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4F0D2" w14:textId="551BE7E0" w:rsidR="00DF6C4A" w:rsidRPr="00DF7E45" w:rsidRDefault="00DF6C4A" w:rsidP="00DF6C4A">
      <w:pPr>
        <w:pStyle w:val="Default"/>
        <w:rPr>
          <w:rStyle w:val="A37"/>
          <w:rFonts w:ascii="Segoe UI" w:hAnsi="Segoe UI" w:cs="Segoe UI"/>
          <w:color w:val="auto"/>
          <w:sz w:val="28"/>
          <w:szCs w:val="28"/>
        </w:rPr>
      </w:pPr>
      <w:r w:rsidRPr="00DF7E45">
        <w:rPr>
          <w:rStyle w:val="A37"/>
          <w:rFonts w:ascii="Segoe UI" w:hAnsi="Segoe UI" w:cs="Segoe UI"/>
          <w:color w:val="auto"/>
          <w:sz w:val="28"/>
          <w:szCs w:val="28"/>
        </w:rPr>
        <w:t>NdB BALET 2024/2025</w:t>
      </w:r>
    </w:p>
    <w:p w14:paraId="2840DFDF" w14:textId="77777777" w:rsidR="00DF6C4A" w:rsidRDefault="00DF6C4A" w:rsidP="00DF6C4A">
      <w:pPr>
        <w:pStyle w:val="Default"/>
        <w:rPr>
          <w:rStyle w:val="A37"/>
          <w:rFonts w:ascii="Segoe UI" w:hAnsi="Segoe UI" w:cs="Segoe UI"/>
          <w:color w:val="auto"/>
          <w:sz w:val="20"/>
          <w:szCs w:val="20"/>
        </w:rPr>
      </w:pPr>
    </w:p>
    <w:p w14:paraId="1ECBD51A" w14:textId="77777777" w:rsidR="009D58AB" w:rsidRDefault="009D58AB" w:rsidP="00DF6C4A">
      <w:pPr>
        <w:pStyle w:val="Default"/>
        <w:rPr>
          <w:rStyle w:val="A37"/>
          <w:rFonts w:ascii="Segoe UI" w:hAnsi="Segoe UI" w:cs="Segoe UI"/>
          <w:color w:val="auto"/>
          <w:sz w:val="20"/>
          <w:szCs w:val="20"/>
        </w:rPr>
      </w:pPr>
    </w:p>
    <w:p w14:paraId="379EDEA7" w14:textId="135D242C" w:rsidR="00DF6C4A" w:rsidRPr="00913B68" w:rsidRDefault="00DF6C4A" w:rsidP="00DF6C4A">
      <w:pPr>
        <w:pStyle w:val="Default"/>
        <w:rPr>
          <w:rFonts w:ascii="Segoe UI" w:hAnsi="Segoe UI" w:cs="Segoe UI"/>
          <w:b/>
          <w:bCs/>
          <w:color w:val="auto"/>
          <w:sz w:val="28"/>
          <w:szCs w:val="28"/>
        </w:rPr>
      </w:pPr>
      <w:r w:rsidRPr="00913B68">
        <w:rPr>
          <w:rFonts w:ascii="Segoe UI" w:hAnsi="Segoe UI" w:cs="Segoe UI"/>
          <w:b/>
          <w:bCs/>
          <w:color w:val="auto"/>
          <w:sz w:val="28"/>
          <w:szCs w:val="28"/>
        </w:rPr>
        <w:t xml:space="preserve">Cyrano z </w:t>
      </w:r>
      <w:proofErr w:type="spellStart"/>
      <w:r w:rsidRPr="00913B68">
        <w:rPr>
          <w:rFonts w:ascii="Segoe UI" w:hAnsi="Segoe UI" w:cs="Segoe UI"/>
          <w:b/>
          <w:bCs/>
          <w:color w:val="auto"/>
          <w:sz w:val="28"/>
          <w:szCs w:val="28"/>
        </w:rPr>
        <w:t>Bergeracu</w:t>
      </w:r>
      <w:proofErr w:type="spellEnd"/>
    </w:p>
    <w:p w14:paraId="3EEE210B" w14:textId="55C6685F" w:rsidR="00DF6C4A" w:rsidRPr="00913B68" w:rsidRDefault="00DF6C4A" w:rsidP="00DF6C4A">
      <w:pPr>
        <w:pStyle w:val="Default"/>
        <w:rPr>
          <w:rFonts w:ascii="Segoe UI" w:hAnsi="Segoe UI" w:cs="Segoe UI"/>
          <w:b/>
          <w:bCs/>
          <w:color w:val="auto"/>
          <w:sz w:val="22"/>
          <w:szCs w:val="22"/>
        </w:rPr>
      </w:pPr>
      <w:r w:rsidRPr="00913B68">
        <w:rPr>
          <w:rFonts w:ascii="Segoe UI" w:hAnsi="Segoe UI" w:cs="Segoe UI"/>
          <w:b/>
          <w:bCs/>
          <w:color w:val="auto"/>
          <w:sz w:val="22"/>
          <w:szCs w:val="22"/>
        </w:rPr>
        <w:t xml:space="preserve">Choreografie a režie: Jiří Bubeníček </w:t>
      </w:r>
    </w:p>
    <w:p w14:paraId="6D63669E" w14:textId="77777777" w:rsidR="00DF6C4A" w:rsidRPr="00913B68" w:rsidRDefault="00DF6C4A" w:rsidP="00DF6C4A">
      <w:pPr>
        <w:pStyle w:val="Default"/>
        <w:rPr>
          <w:rFonts w:ascii="Segoe UI" w:hAnsi="Segoe UI" w:cs="Segoe UI"/>
          <w:b/>
          <w:bCs/>
          <w:color w:val="auto"/>
          <w:sz w:val="22"/>
          <w:szCs w:val="22"/>
        </w:rPr>
      </w:pPr>
      <w:r w:rsidRPr="00913B68">
        <w:rPr>
          <w:rFonts w:ascii="Segoe UI" w:hAnsi="Segoe UI" w:cs="Segoe UI"/>
          <w:b/>
          <w:bCs/>
          <w:color w:val="auto"/>
          <w:sz w:val="22"/>
          <w:szCs w:val="22"/>
        </w:rPr>
        <w:t xml:space="preserve">Dirigent: Jakub </w:t>
      </w:r>
      <w:proofErr w:type="spellStart"/>
      <w:r w:rsidRPr="00913B68">
        <w:rPr>
          <w:rFonts w:ascii="Segoe UI" w:hAnsi="Segoe UI" w:cs="Segoe UI"/>
          <w:b/>
          <w:bCs/>
          <w:color w:val="auto"/>
          <w:sz w:val="22"/>
          <w:szCs w:val="22"/>
        </w:rPr>
        <w:t>Klecker</w:t>
      </w:r>
      <w:proofErr w:type="spellEnd"/>
      <w:r w:rsidRPr="00913B68">
        <w:rPr>
          <w:rFonts w:ascii="Segoe UI" w:hAnsi="Segoe UI" w:cs="Segoe UI"/>
          <w:b/>
          <w:bCs/>
          <w:color w:val="auto"/>
          <w:sz w:val="22"/>
          <w:szCs w:val="22"/>
        </w:rPr>
        <w:t xml:space="preserve"> </w:t>
      </w:r>
    </w:p>
    <w:p w14:paraId="46AC29A5" w14:textId="77777777" w:rsidR="00DF6C4A" w:rsidRPr="00913B68" w:rsidRDefault="00DF6C4A" w:rsidP="00DF6C4A">
      <w:pPr>
        <w:pStyle w:val="Default"/>
        <w:rPr>
          <w:rFonts w:ascii="Segoe UI" w:hAnsi="Segoe UI" w:cs="Segoe UI"/>
          <w:b/>
          <w:bCs/>
          <w:color w:val="auto"/>
          <w:sz w:val="22"/>
          <w:szCs w:val="22"/>
        </w:rPr>
      </w:pPr>
      <w:r w:rsidRPr="00913B68">
        <w:rPr>
          <w:rFonts w:ascii="Segoe UI" w:hAnsi="Segoe UI" w:cs="Segoe UI"/>
          <w:b/>
          <w:bCs/>
          <w:color w:val="auto"/>
          <w:sz w:val="22"/>
          <w:szCs w:val="22"/>
        </w:rPr>
        <w:t xml:space="preserve">Scéna: Otto Bubeníček </w:t>
      </w:r>
    </w:p>
    <w:p w14:paraId="396CCA74" w14:textId="1964AF77" w:rsidR="00DF6C4A" w:rsidRPr="00913B68" w:rsidRDefault="00DF6C4A" w:rsidP="00DF6C4A">
      <w:pPr>
        <w:pStyle w:val="Default"/>
        <w:rPr>
          <w:rFonts w:ascii="Segoe UI" w:hAnsi="Segoe UI" w:cs="Segoe UI"/>
          <w:b/>
          <w:bCs/>
          <w:color w:val="auto"/>
          <w:sz w:val="22"/>
          <w:szCs w:val="22"/>
        </w:rPr>
      </w:pPr>
      <w:r w:rsidRPr="00913B68">
        <w:rPr>
          <w:rFonts w:ascii="Segoe UI" w:hAnsi="Segoe UI" w:cs="Segoe UI"/>
          <w:b/>
          <w:bCs/>
          <w:color w:val="auto"/>
          <w:sz w:val="22"/>
          <w:szCs w:val="22"/>
        </w:rPr>
        <w:t xml:space="preserve">Kostýmy: Nadina </w:t>
      </w:r>
      <w:proofErr w:type="spellStart"/>
      <w:r w:rsidRPr="00913B68">
        <w:rPr>
          <w:rFonts w:ascii="Segoe UI" w:hAnsi="Segoe UI" w:cs="Segoe UI"/>
          <w:b/>
          <w:bCs/>
          <w:color w:val="auto"/>
          <w:sz w:val="22"/>
          <w:szCs w:val="22"/>
        </w:rPr>
        <w:t>Cojocaru</w:t>
      </w:r>
      <w:proofErr w:type="spellEnd"/>
    </w:p>
    <w:p w14:paraId="7BBFFA65" w14:textId="71650EA1" w:rsidR="00CA29FF" w:rsidRPr="00913B68" w:rsidRDefault="00CA29FF" w:rsidP="00CA29FF">
      <w:pPr>
        <w:pStyle w:val="Default"/>
        <w:rPr>
          <w:rFonts w:ascii="Segoe UI" w:hAnsi="Segoe UI" w:cs="Segoe UI"/>
          <w:b/>
          <w:bCs/>
          <w:color w:val="auto"/>
          <w:sz w:val="22"/>
          <w:szCs w:val="22"/>
        </w:rPr>
      </w:pPr>
      <w:r w:rsidRPr="00913B68">
        <w:rPr>
          <w:rFonts w:ascii="Segoe UI" w:hAnsi="Segoe UI" w:cs="Segoe UI"/>
          <w:b/>
          <w:bCs/>
          <w:color w:val="auto"/>
          <w:sz w:val="22"/>
          <w:szCs w:val="22"/>
        </w:rPr>
        <w:t>Premiéra: 27. září 2024 v Janáčkově divadle</w:t>
      </w:r>
    </w:p>
    <w:p w14:paraId="60E2CF70" w14:textId="77777777" w:rsidR="00DF6C4A" w:rsidRDefault="00DF6C4A" w:rsidP="00DF6C4A">
      <w:pPr>
        <w:pStyle w:val="Default"/>
        <w:rPr>
          <w:rFonts w:ascii="Segoe UI" w:hAnsi="Segoe UI" w:cs="Segoe UI"/>
          <w:b/>
          <w:bCs/>
          <w:color w:val="auto"/>
          <w:sz w:val="20"/>
          <w:szCs w:val="20"/>
        </w:rPr>
      </w:pPr>
    </w:p>
    <w:p w14:paraId="5533BB89" w14:textId="3BCE619E" w:rsidR="00DF6C4A" w:rsidRPr="00913B68" w:rsidRDefault="00DF6C4A" w:rsidP="00913B68">
      <w:pPr>
        <w:pStyle w:val="Default"/>
        <w:jc w:val="both"/>
        <w:rPr>
          <w:rFonts w:ascii="Segoe UI" w:hAnsi="Segoe UI" w:cs="Segoe UI"/>
          <w:i/>
          <w:iCs/>
          <w:color w:val="auto"/>
          <w:sz w:val="20"/>
          <w:szCs w:val="20"/>
        </w:rPr>
      </w:pPr>
      <w:r w:rsidRPr="00913B68">
        <w:rPr>
          <w:rFonts w:ascii="Segoe UI" w:hAnsi="Segoe UI" w:cs="Segoe UI"/>
          <w:i/>
          <w:iCs/>
          <w:color w:val="auto"/>
          <w:sz w:val="20"/>
          <w:szCs w:val="20"/>
        </w:rPr>
        <w:t xml:space="preserve">Titul světoznámého veršovaného dramatu z pera Edmunda </w:t>
      </w:r>
      <w:proofErr w:type="spellStart"/>
      <w:r w:rsidRPr="00913B68">
        <w:rPr>
          <w:rFonts w:ascii="Segoe UI" w:hAnsi="Segoe UI" w:cs="Segoe UI"/>
          <w:i/>
          <w:iCs/>
          <w:color w:val="auto"/>
          <w:sz w:val="20"/>
          <w:szCs w:val="20"/>
        </w:rPr>
        <w:t>Rostanda</w:t>
      </w:r>
      <w:proofErr w:type="spellEnd"/>
      <w:r w:rsidRPr="00913B68">
        <w:rPr>
          <w:rFonts w:ascii="Segoe UI" w:hAnsi="Segoe UI" w:cs="Segoe UI"/>
          <w:i/>
          <w:iCs/>
          <w:color w:val="auto"/>
          <w:sz w:val="20"/>
          <w:szCs w:val="20"/>
        </w:rPr>
        <w:t xml:space="preserve"> v tanečním zpracování? Jistě! Hlavní postava divadelní hry, totiž věhlasný šermíř a básník Cyrano, přímo vybízí k uchopení v baletním zpracování.</w:t>
      </w:r>
    </w:p>
    <w:p w14:paraId="0039985D" w14:textId="77777777" w:rsidR="00DF6C4A" w:rsidRPr="00913B68" w:rsidRDefault="00DF6C4A" w:rsidP="00913B68">
      <w:pPr>
        <w:pStyle w:val="Default"/>
        <w:jc w:val="both"/>
        <w:rPr>
          <w:rFonts w:ascii="Segoe UI" w:hAnsi="Segoe UI" w:cs="Segoe UI"/>
          <w:i/>
          <w:iCs/>
          <w:color w:val="auto"/>
          <w:sz w:val="20"/>
          <w:szCs w:val="20"/>
        </w:rPr>
      </w:pPr>
    </w:p>
    <w:p w14:paraId="00A5FF31" w14:textId="07E618F7" w:rsidR="00DF6C4A" w:rsidRPr="00913B68" w:rsidRDefault="00DF6C4A" w:rsidP="00913B68">
      <w:pPr>
        <w:pStyle w:val="Default"/>
        <w:jc w:val="both"/>
        <w:rPr>
          <w:rFonts w:ascii="Segoe UI" w:hAnsi="Segoe UI" w:cs="Segoe UI"/>
          <w:color w:val="auto"/>
          <w:sz w:val="20"/>
          <w:szCs w:val="20"/>
        </w:rPr>
      </w:pPr>
      <w:r w:rsidRPr="00913B68">
        <w:rPr>
          <w:rFonts w:ascii="Segoe UI" w:hAnsi="Segoe UI" w:cs="Segoe UI"/>
          <w:color w:val="auto"/>
          <w:sz w:val="20"/>
          <w:szCs w:val="20"/>
        </w:rPr>
        <w:t xml:space="preserve">Koneckonců Cyranův příběh byl jako balet již na jevišti uveden, za všechny můžeme připomenout slavnou inscenaci francouzské legendy Rolanda </w:t>
      </w:r>
      <w:proofErr w:type="spellStart"/>
      <w:r w:rsidRPr="00913B68">
        <w:rPr>
          <w:rFonts w:ascii="Segoe UI" w:hAnsi="Segoe UI" w:cs="Segoe UI"/>
          <w:color w:val="auto"/>
          <w:sz w:val="20"/>
          <w:szCs w:val="20"/>
        </w:rPr>
        <w:t>Petita</w:t>
      </w:r>
      <w:proofErr w:type="spellEnd"/>
      <w:r w:rsidRPr="00913B68">
        <w:rPr>
          <w:rFonts w:ascii="Segoe UI" w:hAnsi="Segoe UI" w:cs="Segoe UI"/>
          <w:color w:val="auto"/>
          <w:sz w:val="20"/>
          <w:szCs w:val="20"/>
        </w:rPr>
        <w:t xml:space="preserve">. Známý příběh je nejen o hluboké lásce, ale především o protikladu vnitřní a vnější krásy. Nosatý, nehezký a hrdý Cyrano, obhájce cti a lásky s bohatou duší, a krásný, leč prázdný mladík Kristián milují tutéž ženu, krásnou Roxanu. Ta si zvolí tělesnou krásu v Kristiánovi, aby v konci příběhu poznala, že celý život milovala krásu duše Cyrana. Balet NdB již dlouho plánoval oslovit Jiřího Bubeníčka, jednoho z nejvýraznějších světových baletních interpretů, který svou kariéru spojil s Hamburským baletem Johna </w:t>
      </w:r>
      <w:proofErr w:type="spellStart"/>
      <w:r w:rsidRPr="00913B68">
        <w:rPr>
          <w:rFonts w:ascii="Segoe UI" w:hAnsi="Segoe UI" w:cs="Segoe UI"/>
          <w:color w:val="auto"/>
          <w:sz w:val="20"/>
          <w:szCs w:val="20"/>
        </w:rPr>
        <w:t>Neumeiera</w:t>
      </w:r>
      <w:proofErr w:type="spellEnd"/>
      <w:r w:rsidRPr="00913B68">
        <w:rPr>
          <w:rFonts w:ascii="Segoe UI" w:hAnsi="Segoe UI" w:cs="Segoe UI"/>
          <w:color w:val="auto"/>
          <w:sz w:val="20"/>
          <w:szCs w:val="20"/>
        </w:rPr>
        <w:t xml:space="preserve"> a drážďanským Baletem </w:t>
      </w:r>
      <w:proofErr w:type="spellStart"/>
      <w:r w:rsidRPr="00913B68">
        <w:rPr>
          <w:rFonts w:ascii="Segoe UI" w:hAnsi="Segoe UI" w:cs="Segoe UI"/>
          <w:color w:val="auto"/>
          <w:sz w:val="20"/>
          <w:szCs w:val="20"/>
        </w:rPr>
        <w:t>Semperovy</w:t>
      </w:r>
      <w:proofErr w:type="spellEnd"/>
      <w:r w:rsidRPr="00913B68">
        <w:rPr>
          <w:rFonts w:ascii="Segoe UI" w:hAnsi="Segoe UI" w:cs="Segoe UI"/>
          <w:color w:val="auto"/>
          <w:sz w:val="20"/>
          <w:szCs w:val="20"/>
        </w:rPr>
        <w:t xml:space="preserve"> opery. V současnosti, po ukončení aktivní taneční kariéry, je Jiří Bubeníček již etablovaným choreografem s vlastní tvorbou uvedenou baletními soubory například ve Stockholmu, Římě, Dortmundu, Hannoveru, Florencii, Zagrebu nebo Tokiu. Jiří Bubeníček je choreograf s pověstí skvělého tanečního vypravěče, můžeme se tedy těšit na současný dějový balet, který na našem jevišti oživí novoromantického hrdinu Cyrana z </w:t>
      </w:r>
      <w:proofErr w:type="spellStart"/>
      <w:r w:rsidRPr="00913B68">
        <w:rPr>
          <w:rFonts w:ascii="Segoe UI" w:hAnsi="Segoe UI" w:cs="Segoe UI"/>
          <w:color w:val="auto"/>
          <w:sz w:val="20"/>
          <w:szCs w:val="20"/>
        </w:rPr>
        <w:t>Bergeracu</w:t>
      </w:r>
      <w:proofErr w:type="spellEnd"/>
      <w:r w:rsidRPr="00913B68">
        <w:rPr>
          <w:rFonts w:ascii="Segoe UI" w:hAnsi="Segoe UI" w:cs="Segoe UI"/>
          <w:color w:val="auto"/>
          <w:sz w:val="20"/>
          <w:szCs w:val="20"/>
        </w:rPr>
        <w:t xml:space="preserve"> v jeho atraktivní choreografii a režii, ve scénografii svého bratra Otty Bubeníčka a kostýmech Nadiny </w:t>
      </w:r>
      <w:proofErr w:type="spellStart"/>
      <w:r w:rsidRPr="00913B68">
        <w:rPr>
          <w:rFonts w:ascii="Segoe UI" w:hAnsi="Segoe UI" w:cs="Segoe UI"/>
          <w:color w:val="auto"/>
          <w:sz w:val="20"/>
          <w:szCs w:val="20"/>
        </w:rPr>
        <w:t>Cojocaru</w:t>
      </w:r>
      <w:proofErr w:type="spellEnd"/>
      <w:r w:rsidRPr="00913B68">
        <w:rPr>
          <w:rFonts w:ascii="Segoe UI" w:hAnsi="Segoe UI" w:cs="Segoe UI"/>
          <w:color w:val="auto"/>
          <w:sz w:val="20"/>
          <w:szCs w:val="20"/>
        </w:rPr>
        <w:t xml:space="preserve">. </w:t>
      </w:r>
    </w:p>
    <w:p w14:paraId="732D5A2E" w14:textId="77777777" w:rsidR="00D37B94" w:rsidRDefault="00D37B94" w:rsidP="00DF6C4A">
      <w:pPr>
        <w:pStyle w:val="Default"/>
        <w:rPr>
          <w:rFonts w:ascii="Segoe UI" w:hAnsi="Segoe UI" w:cs="Segoe UI"/>
          <w:color w:val="auto"/>
          <w:sz w:val="22"/>
          <w:szCs w:val="22"/>
        </w:rPr>
      </w:pPr>
    </w:p>
    <w:p w14:paraId="76BFC8FF" w14:textId="77777777" w:rsidR="009D58AB" w:rsidRDefault="009D58AB" w:rsidP="00842BB1">
      <w:pPr>
        <w:pStyle w:val="Default"/>
        <w:rPr>
          <w:rFonts w:ascii="Segoe UI" w:hAnsi="Segoe UI" w:cs="Segoe UI"/>
          <w:b/>
          <w:bCs/>
          <w:sz w:val="28"/>
          <w:szCs w:val="28"/>
        </w:rPr>
      </w:pPr>
    </w:p>
    <w:p w14:paraId="368EC943" w14:textId="77777777" w:rsidR="009D58AB" w:rsidRDefault="009D58AB" w:rsidP="00842BB1">
      <w:pPr>
        <w:pStyle w:val="Default"/>
        <w:rPr>
          <w:rFonts w:ascii="Segoe UI" w:hAnsi="Segoe UI" w:cs="Segoe UI"/>
          <w:b/>
          <w:bCs/>
          <w:sz w:val="28"/>
          <w:szCs w:val="28"/>
        </w:rPr>
      </w:pPr>
    </w:p>
    <w:p w14:paraId="59241885" w14:textId="77777777" w:rsidR="00842BB1" w:rsidRDefault="00842BB1" w:rsidP="00842BB1">
      <w:pPr>
        <w:pStyle w:val="Default"/>
        <w:rPr>
          <w:rFonts w:ascii="Segoe UI" w:hAnsi="Segoe UI" w:cs="Segoe UI"/>
          <w:b/>
          <w:bCs/>
          <w:sz w:val="28"/>
          <w:szCs w:val="28"/>
        </w:rPr>
      </w:pPr>
      <w:r w:rsidRPr="00842BB1">
        <w:rPr>
          <w:rFonts w:ascii="Segoe UI" w:hAnsi="Segoe UI" w:cs="Segoe UI"/>
          <w:b/>
          <w:bCs/>
          <w:sz w:val="28"/>
          <w:szCs w:val="28"/>
        </w:rPr>
        <w:t>Tancem pro život</w:t>
      </w:r>
    </w:p>
    <w:p w14:paraId="25EF46D1" w14:textId="3187E142" w:rsidR="00842BB1" w:rsidRDefault="00842BB1" w:rsidP="00842BB1">
      <w:pPr>
        <w:pStyle w:val="Default"/>
        <w:rPr>
          <w:rFonts w:ascii="Segoe UI" w:hAnsi="Segoe UI" w:cs="Segoe UI"/>
          <w:b/>
          <w:bCs/>
        </w:rPr>
      </w:pPr>
      <w:r w:rsidRPr="00842BB1">
        <w:rPr>
          <w:rFonts w:ascii="Segoe UI" w:hAnsi="Segoe UI" w:cs="Segoe UI"/>
          <w:b/>
          <w:bCs/>
        </w:rPr>
        <w:t xml:space="preserve">Mezinárodní baletní galavečer na podporu onkologického ústavu </w:t>
      </w:r>
    </w:p>
    <w:p w14:paraId="236B113F" w14:textId="2C925696" w:rsidR="00842BB1" w:rsidRDefault="00842BB1" w:rsidP="00842BB1">
      <w:pPr>
        <w:pStyle w:val="Default"/>
        <w:rPr>
          <w:rFonts w:ascii="Segoe UI" w:hAnsi="Segoe UI" w:cs="Segoe UI"/>
          <w:b/>
          <w:bCs/>
        </w:rPr>
      </w:pPr>
      <w:r>
        <w:rPr>
          <w:rFonts w:ascii="Segoe UI" w:hAnsi="Segoe UI" w:cs="Segoe UI"/>
          <w:b/>
          <w:bCs/>
        </w:rPr>
        <w:t xml:space="preserve">12. října v Janáčkově divadle </w:t>
      </w:r>
    </w:p>
    <w:p w14:paraId="6E61A0B5" w14:textId="77777777" w:rsidR="00842BB1" w:rsidRDefault="00842BB1" w:rsidP="00842BB1">
      <w:pPr>
        <w:pStyle w:val="Default"/>
        <w:rPr>
          <w:rFonts w:ascii="Segoe UI" w:hAnsi="Segoe UI" w:cs="Segoe UI"/>
          <w:b/>
          <w:bCs/>
        </w:rPr>
      </w:pPr>
    </w:p>
    <w:p w14:paraId="1793EE58" w14:textId="0D145E5D" w:rsidR="00842BB1" w:rsidRPr="00842BB1" w:rsidRDefault="00842BB1" w:rsidP="00842BB1">
      <w:pPr>
        <w:pStyle w:val="Default"/>
        <w:rPr>
          <w:rFonts w:ascii="Segoe UI" w:hAnsi="Segoe UI" w:cs="Segoe UI"/>
          <w:sz w:val="20"/>
          <w:szCs w:val="20"/>
        </w:rPr>
      </w:pPr>
      <w:r w:rsidRPr="00842BB1">
        <w:rPr>
          <w:rFonts w:ascii="Segoe UI" w:hAnsi="Segoe UI" w:cs="Segoe UI"/>
          <w:sz w:val="20"/>
          <w:szCs w:val="20"/>
        </w:rPr>
        <w:t xml:space="preserve">V měsíci říjnu bude Janáčkovo divadlo hostit výjimečný umělecký projekt s mimořádným společenským přesahem. Na scéně NdB se bude konat již druhý ročník baletního galavečera na podporu Masarykova onkologického ústavu za účasti baletních hvězd z nejprestižnějších evropských divadel. Projekt vznikl s cílem zlepšit kvalitu péče o onkologicky nemocné pacienty. Události jako tato nejenže přinášejí finanční prostředky pro zajištění a podporu léčby, ale také šíří povědomí o onkologických onemocněních a vyvolávají solidaritu mezi lidmi. Baletní umění má moc dotknout se srdcí diváků a přenést emocionální zprávu, a proto je ideálním nástrojem k podpoře takového účelu. První ročník benefičního galavečera se setkal s velikým úspěchem. V rámci večera Tancem pro život a následující sbírky se podařilo pro Masarykův onkologický ústav získat 714 815 Kč. Díky této částce mohl Masarykův onkologický ústav pořídit šest polohovacích lůžek s váhami v celkové hodnotě 1 200 000 korun. Večer plný tance i naděje nabídne pestrou škálu vystoupení světových hvězd. Účast předběžně přislíbili první sólisté z Pařížské opery, Královského baletu v Londýně, Státního baletu v Berlíně, baletu Národní opery Bordeaux, Stuttgart </w:t>
      </w:r>
      <w:proofErr w:type="spellStart"/>
      <w:r w:rsidRPr="00842BB1">
        <w:rPr>
          <w:rFonts w:ascii="Segoe UI" w:hAnsi="Segoe UI" w:cs="Segoe UI"/>
          <w:sz w:val="20"/>
          <w:szCs w:val="20"/>
        </w:rPr>
        <w:t>Balletu</w:t>
      </w:r>
      <w:proofErr w:type="spellEnd"/>
      <w:r w:rsidRPr="00842BB1">
        <w:rPr>
          <w:rFonts w:ascii="Segoe UI" w:hAnsi="Segoe UI" w:cs="Segoe UI"/>
          <w:sz w:val="20"/>
          <w:szCs w:val="20"/>
        </w:rPr>
        <w:t xml:space="preserve">, Královského flanderského baletu, Holandského národního baletu, Baletu Národního divadla v Praze, Slovenského </w:t>
      </w:r>
      <w:proofErr w:type="spellStart"/>
      <w:r w:rsidRPr="00842BB1">
        <w:rPr>
          <w:rFonts w:ascii="Segoe UI" w:hAnsi="Segoe UI" w:cs="Segoe UI"/>
          <w:sz w:val="20"/>
          <w:szCs w:val="20"/>
        </w:rPr>
        <w:t>národného</w:t>
      </w:r>
      <w:proofErr w:type="spellEnd"/>
      <w:r w:rsidRPr="00842BB1">
        <w:rPr>
          <w:rFonts w:ascii="Segoe UI" w:hAnsi="Segoe UI" w:cs="Segoe UI"/>
          <w:sz w:val="20"/>
          <w:szCs w:val="20"/>
        </w:rPr>
        <w:t xml:space="preserve"> divadla nebo </w:t>
      </w:r>
      <w:proofErr w:type="spellStart"/>
      <w:r w:rsidRPr="00842BB1">
        <w:rPr>
          <w:rFonts w:ascii="Segoe UI" w:hAnsi="Segoe UI" w:cs="Segoe UI"/>
          <w:sz w:val="20"/>
          <w:szCs w:val="20"/>
        </w:rPr>
        <w:t>Nederlands</w:t>
      </w:r>
      <w:proofErr w:type="spellEnd"/>
      <w:r w:rsidRPr="00842BB1">
        <w:rPr>
          <w:rFonts w:ascii="Segoe UI" w:hAnsi="Segoe UI" w:cs="Segoe UI"/>
          <w:sz w:val="20"/>
          <w:szCs w:val="20"/>
        </w:rPr>
        <w:t xml:space="preserve"> </w:t>
      </w:r>
      <w:proofErr w:type="spellStart"/>
      <w:r w:rsidRPr="00842BB1">
        <w:rPr>
          <w:rFonts w:ascii="Segoe UI" w:hAnsi="Segoe UI" w:cs="Segoe UI"/>
          <w:sz w:val="20"/>
          <w:szCs w:val="20"/>
        </w:rPr>
        <w:t>Dans</w:t>
      </w:r>
      <w:proofErr w:type="spellEnd"/>
      <w:r w:rsidRPr="00842BB1">
        <w:rPr>
          <w:rFonts w:ascii="Segoe UI" w:hAnsi="Segoe UI" w:cs="Segoe UI"/>
          <w:sz w:val="20"/>
          <w:szCs w:val="20"/>
        </w:rPr>
        <w:t xml:space="preserve"> </w:t>
      </w:r>
      <w:proofErr w:type="spellStart"/>
      <w:r w:rsidRPr="00842BB1">
        <w:rPr>
          <w:rFonts w:ascii="Segoe UI" w:hAnsi="Segoe UI" w:cs="Segoe UI"/>
          <w:sz w:val="20"/>
          <w:szCs w:val="20"/>
        </w:rPr>
        <w:t>Theateru</w:t>
      </w:r>
      <w:proofErr w:type="spellEnd"/>
      <w:r w:rsidRPr="00842BB1">
        <w:rPr>
          <w:rFonts w:ascii="Segoe UI" w:hAnsi="Segoe UI" w:cs="Segoe UI"/>
          <w:sz w:val="20"/>
          <w:szCs w:val="20"/>
        </w:rPr>
        <w:t xml:space="preserve">. </w:t>
      </w:r>
    </w:p>
    <w:p w14:paraId="34699622" w14:textId="77777777" w:rsidR="00842BB1" w:rsidRDefault="00842BB1" w:rsidP="00DF6C4A">
      <w:pPr>
        <w:pStyle w:val="Default"/>
        <w:rPr>
          <w:rFonts w:ascii="Segoe UI" w:hAnsi="Segoe UI" w:cs="Segoe UI"/>
          <w:color w:val="auto"/>
          <w:sz w:val="20"/>
          <w:szCs w:val="20"/>
        </w:rPr>
      </w:pPr>
    </w:p>
    <w:p w14:paraId="1986AF04" w14:textId="77777777" w:rsidR="009D58AB" w:rsidRDefault="009D58AB" w:rsidP="00DF6C4A">
      <w:pPr>
        <w:pStyle w:val="Default"/>
        <w:rPr>
          <w:rFonts w:ascii="Segoe UI" w:hAnsi="Segoe UI" w:cs="Segoe UI"/>
          <w:color w:val="auto"/>
          <w:sz w:val="20"/>
          <w:szCs w:val="20"/>
        </w:rPr>
      </w:pPr>
    </w:p>
    <w:p w14:paraId="5EF4F582" w14:textId="77777777" w:rsidR="009D58AB" w:rsidRDefault="009D58AB" w:rsidP="00DF6C4A">
      <w:pPr>
        <w:pStyle w:val="Default"/>
        <w:rPr>
          <w:rFonts w:ascii="Segoe UI" w:hAnsi="Segoe UI" w:cs="Segoe UI"/>
          <w:color w:val="auto"/>
          <w:sz w:val="20"/>
          <w:szCs w:val="20"/>
        </w:rPr>
      </w:pPr>
    </w:p>
    <w:p w14:paraId="767B59E2" w14:textId="77777777" w:rsidR="009D58AB" w:rsidRDefault="009D58AB" w:rsidP="00DF6C4A">
      <w:pPr>
        <w:pStyle w:val="Default"/>
        <w:rPr>
          <w:rFonts w:ascii="Segoe UI" w:hAnsi="Segoe UI" w:cs="Segoe UI"/>
          <w:color w:val="auto"/>
          <w:sz w:val="20"/>
          <w:szCs w:val="20"/>
        </w:rPr>
      </w:pPr>
    </w:p>
    <w:p w14:paraId="75343540" w14:textId="77777777" w:rsidR="009D58AB" w:rsidRDefault="009D58AB" w:rsidP="00DF6C4A">
      <w:pPr>
        <w:pStyle w:val="Default"/>
        <w:rPr>
          <w:rFonts w:ascii="Segoe UI" w:hAnsi="Segoe UI" w:cs="Segoe UI"/>
          <w:color w:val="auto"/>
          <w:sz w:val="20"/>
          <w:szCs w:val="20"/>
        </w:rPr>
      </w:pPr>
    </w:p>
    <w:p w14:paraId="6EEBC5B8" w14:textId="77777777" w:rsidR="009D58AB" w:rsidRDefault="009D58AB" w:rsidP="00DF6C4A">
      <w:pPr>
        <w:pStyle w:val="Default"/>
        <w:rPr>
          <w:rFonts w:ascii="Segoe UI" w:hAnsi="Segoe UI" w:cs="Segoe UI"/>
          <w:color w:val="auto"/>
          <w:sz w:val="20"/>
          <w:szCs w:val="20"/>
        </w:rPr>
      </w:pPr>
    </w:p>
    <w:p w14:paraId="660D0C38" w14:textId="77777777" w:rsidR="009D58AB" w:rsidRDefault="009D58AB" w:rsidP="00DF6C4A">
      <w:pPr>
        <w:pStyle w:val="Default"/>
        <w:rPr>
          <w:rFonts w:ascii="Segoe UI" w:hAnsi="Segoe UI" w:cs="Segoe UI"/>
          <w:color w:val="auto"/>
          <w:sz w:val="20"/>
          <w:szCs w:val="20"/>
        </w:rPr>
      </w:pPr>
    </w:p>
    <w:p w14:paraId="1D9A9B3C" w14:textId="77777777" w:rsidR="009D58AB" w:rsidRDefault="009D58AB" w:rsidP="00DF6C4A">
      <w:pPr>
        <w:pStyle w:val="Default"/>
        <w:rPr>
          <w:rFonts w:ascii="Segoe UI" w:hAnsi="Segoe UI" w:cs="Segoe UI"/>
          <w:color w:val="auto"/>
          <w:sz w:val="20"/>
          <w:szCs w:val="20"/>
        </w:rPr>
      </w:pPr>
    </w:p>
    <w:p w14:paraId="4F420CEF" w14:textId="77777777" w:rsidR="009D58AB" w:rsidRDefault="009D58AB" w:rsidP="00DF6C4A">
      <w:pPr>
        <w:pStyle w:val="Default"/>
        <w:rPr>
          <w:rFonts w:ascii="Segoe UI" w:hAnsi="Segoe UI" w:cs="Segoe UI"/>
          <w:color w:val="auto"/>
          <w:sz w:val="20"/>
          <w:szCs w:val="20"/>
        </w:rPr>
      </w:pPr>
    </w:p>
    <w:p w14:paraId="7F40DF34" w14:textId="77777777" w:rsidR="009D58AB" w:rsidRPr="00842BB1" w:rsidRDefault="009D58AB" w:rsidP="00DF6C4A">
      <w:pPr>
        <w:pStyle w:val="Default"/>
        <w:rPr>
          <w:rFonts w:ascii="Segoe UI" w:hAnsi="Segoe UI" w:cs="Segoe UI"/>
          <w:color w:val="auto"/>
          <w:sz w:val="20"/>
          <w:szCs w:val="20"/>
        </w:rPr>
      </w:pPr>
    </w:p>
    <w:p w14:paraId="764C555F" w14:textId="77777777" w:rsidR="00D37B94" w:rsidRPr="00842BB1" w:rsidRDefault="00D37B94" w:rsidP="00DF6C4A">
      <w:pPr>
        <w:pStyle w:val="Default"/>
        <w:rPr>
          <w:rFonts w:ascii="Segoe UI" w:hAnsi="Segoe UI" w:cs="Segoe UI"/>
          <w:color w:val="auto"/>
          <w:sz w:val="20"/>
          <w:szCs w:val="20"/>
        </w:rPr>
      </w:pPr>
    </w:p>
    <w:p w14:paraId="51797F12" w14:textId="77777777" w:rsidR="00D37B94" w:rsidRP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Ludwig </w:t>
      </w:r>
      <w:proofErr w:type="spellStart"/>
      <w:r w:rsidRPr="00D37B94">
        <w:rPr>
          <w:rFonts w:ascii="Segoe UI" w:hAnsi="Segoe UI" w:cs="Segoe UI"/>
          <w:b/>
          <w:bCs/>
          <w:color w:val="auto"/>
          <w:sz w:val="22"/>
          <w:szCs w:val="22"/>
        </w:rPr>
        <w:t>Minkus</w:t>
      </w:r>
      <w:proofErr w:type="spellEnd"/>
    </w:p>
    <w:p w14:paraId="3D0CBEBD" w14:textId="77777777" w:rsidR="00D37B94" w:rsidRPr="00913B68" w:rsidRDefault="00D37B94" w:rsidP="00D37B94">
      <w:pPr>
        <w:pStyle w:val="Default"/>
        <w:rPr>
          <w:rFonts w:ascii="Segoe UI" w:hAnsi="Segoe UI" w:cs="Segoe UI"/>
          <w:b/>
          <w:bCs/>
          <w:color w:val="auto"/>
          <w:sz w:val="28"/>
          <w:szCs w:val="28"/>
        </w:rPr>
      </w:pPr>
      <w:r w:rsidRPr="00913B68">
        <w:rPr>
          <w:rFonts w:ascii="Segoe UI" w:hAnsi="Segoe UI" w:cs="Segoe UI"/>
          <w:b/>
          <w:bCs/>
          <w:color w:val="auto"/>
          <w:sz w:val="28"/>
          <w:szCs w:val="28"/>
        </w:rPr>
        <w:t>Don Quijote</w:t>
      </w:r>
    </w:p>
    <w:p w14:paraId="2CFE3366" w14:textId="77777777" w:rsidR="00D37B94" w:rsidRP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Choreografie a režie: José Carlos </w:t>
      </w:r>
      <w:proofErr w:type="spellStart"/>
      <w:r w:rsidRPr="00D37B94">
        <w:rPr>
          <w:rFonts w:ascii="Segoe UI" w:hAnsi="Segoe UI" w:cs="Segoe UI"/>
          <w:b/>
          <w:bCs/>
          <w:color w:val="auto"/>
          <w:sz w:val="22"/>
          <w:szCs w:val="22"/>
        </w:rPr>
        <w:t>Martínez</w:t>
      </w:r>
      <w:proofErr w:type="spellEnd"/>
      <w:r w:rsidRPr="00D37B94">
        <w:rPr>
          <w:rFonts w:ascii="Segoe UI" w:hAnsi="Segoe UI" w:cs="Segoe UI"/>
          <w:b/>
          <w:bCs/>
          <w:color w:val="auto"/>
          <w:sz w:val="22"/>
          <w:szCs w:val="22"/>
        </w:rPr>
        <w:t xml:space="preserve"> </w:t>
      </w:r>
    </w:p>
    <w:p w14:paraId="2F06A89F" w14:textId="77777777" w:rsidR="00D37B94" w:rsidRP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(podle M. </w:t>
      </w:r>
      <w:proofErr w:type="spellStart"/>
      <w:r w:rsidRPr="00D37B94">
        <w:rPr>
          <w:rFonts w:ascii="Segoe UI" w:hAnsi="Segoe UI" w:cs="Segoe UI"/>
          <w:b/>
          <w:bCs/>
          <w:color w:val="auto"/>
          <w:sz w:val="22"/>
          <w:szCs w:val="22"/>
        </w:rPr>
        <w:t>Petipy</w:t>
      </w:r>
      <w:proofErr w:type="spellEnd"/>
      <w:r w:rsidRPr="00D37B94">
        <w:rPr>
          <w:rFonts w:ascii="Segoe UI" w:hAnsi="Segoe UI" w:cs="Segoe UI"/>
          <w:b/>
          <w:bCs/>
          <w:color w:val="auto"/>
          <w:sz w:val="22"/>
          <w:szCs w:val="22"/>
        </w:rPr>
        <w:t xml:space="preserve"> a </w:t>
      </w:r>
      <w:proofErr w:type="spellStart"/>
      <w:r w:rsidRPr="00D37B94">
        <w:rPr>
          <w:rFonts w:ascii="Segoe UI" w:hAnsi="Segoe UI" w:cs="Segoe UI"/>
          <w:b/>
          <w:bCs/>
          <w:color w:val="auto"/>
          <w:sz w:val="22"/>
          <w:szCs w:val="22"/>
        </w:rPr>
        <w:t>A</w:t>
      </w:r>
      <w:proofErr w:type="spellEnd"/>
      <w:r w:rsidRPr="00D37B94">
        <w:rPr>
          <w:rFonts w:ascii="Segoe UI" w:hAnsi="Segoe UI" w:cs="Segoe UI"/>
          <w:b/>
          <w:bCs/>
          <w:color w:val="auto"/>
          <w:sz w:val="22"/>
          <w:szCs w:val="22"/>
        </w:rPr>
        <w:t xml:space="preserve">. Gorského) </w:t>
      </w:r>
    </w:p>
    <w:p w14:paraId="2D7FAA10" w14:textId="77777777" w:rsidR="00D37B94" w:rsidRP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Dirigent: Ondrej </w:t>
      </w:r>
      <w:proofErr w:type="spellStart"/>
      <w:r w:rsidRPr="00D37B94">
        <w:rPr>
          <w:rFonts w:ascii="Segoe UI" w:hAnsi="Segoe UI" w:cs="Segoe UI"/>
          <w:b/>
          <w:bCs/>
          <w:color w:val="auto"/>
          <w:sz w:val="22"/>
          <w:szCs w:val="22"/>
        </w:rPr>
        <w:t>Olos</w:t>
      </w:r>
      <w:proofErr w:type="spellEnd"/>
    </w:p>
    <w:p w14:paraId="15ABFA89" w14:textId="77777777" w:rsidR="00D37B94" w:rsidRP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Scéna: </w:t>
      </w:r>
      <w:proofErr w:type="spellStart"/>
      <w:r w:rsidRPr="00D37B94">
        <w:rPr>
          <w:rFonts w:ascii="Segoe UI" w:hAnsi="Segoe UI" w:cs="Segoe UI"/>
          <w:b/>
          <w:bCs/>
          <w:color w:val="auto"/>
          <w:sz w:val="22"/>
          <w:szCs w:val="22"/>
        </w:rPr>
        <w:t>Iñaki</w:t>
      </w:r>
      <w:proofErr w:type="spellEnd"/>
      <w:r w:rsidRPr="00D37B94">
        <w:rPr>
          <w:rFonts w:ascii="Segoe UI" w:hAnsi="Segoe UI" w:cs="Segoe UI"/>
          <w:b/>
          <w:bCs/>
          <w:color w:val="auto"/>
          <w:sz w:val="22"/>
          <w:szCs w:val="22"/>
        </w:rPr>
        <w:t xml:space="preserve"> </w:t>
      </w:r>
      <w:proofErr w:type="spellStart"/>
      <w:r w:rsidRPr="00D37B94">
        <w:rPr>
          <w:rFonts w:ascii="Segoe UI" w:hAnsi="Segoe UI" w:cs="Segoe UI"/>
          <w:b/>
          <w:bCs/>
          <w:color w:val="auto"/>
          <w:sz w:val="22"/>
          <w:szCs w:val="22"/>
        </w:rPr>
        <w:t>Cobos</w:t>
      </w:r>
      <w:proofErr w:type="spellEnd"/>
      <w:r w:rsidRPr="00D37B94">
        <w:rPr>
          <w:rFonts w:ascii="Segoe UI" w:hAnsi="Segoe UI" w:cs="Segoe UI"/>
          <w:b/>
          <w:bCs/>
          <w:color w:val="auto"/>
          <w:sz w:val="22"/>
          <w:szCs w:val="22"/>
        </w:rPr>
        <w:t xml:space="preserve"> </w:t>
      </w:r>
      <w:proofErr w:type="spellStart"/>
      <w:r w:rsidRPr="00D37B94">
        <w:rPr>
          <w:rFonts w:ascii="Segoe UI" w:hAnsi="Segoe UI" w:cs="Segoe UI"/>
          <w:b/>
          <w:bCs/>
          <w:color w:val="auto"/>
          <w:sz w:val="22"/>
          <w:szCs w:val="22"/>
        </w:rPr>
        <w:t>Guerrero</w:t>
      </w:r>
      <w:proofErr w:type="spellEnd"/>
    </w:p>
    <w:p w14:paraId="2503FA0E" w14:textId="01B721A1" w:rsid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 xml:space="preserve">Kostýmy: </w:t>
      </w:r>
      <w:proofErr w:type="spellStart"/>
      <w:r w:rsidRPr="00D37B94">
        <w:rPr>
          <w:rFonts w:ascii="Segoe UI" w:hAnsi="Segoe UI" w:cs="Segoe UI"/>
          <w:b/>
          <w:bCs/>
          <w:color w:val="auto"/>
          <w:sz w:val="22"/>
          <w:szCs w:val="22"/>
        </w:rPr>
        <w:t>Iñaki</w:t>
      </w:r>
      <w:proofErr w:type="spellEnd"/>
      <w:r w:rsidRPr="00D37B94">
        <w:rPr>
          <w:rFonts w:ascii="Segoe UI" w:hAnsi="Segoe UI" w:cs="Segoe UI"/>
          <w:b/>
          <w:bCs/>
          <w:color w:val="auto"/>
          <w:sz w:val="22"/>
          <w:szCs w:val="22"/>
        </w:rPr>
        <w:t xml:space="preserve"> </w:t>
      </w:r>
      <w:proofErr w:type="spellStart"/>
      <w:r w:rsidRPr="00D37B94">
        <w:rPr>
          <w:rFonts w:ascii="Segoe UI" w:hAnsi="Segoe UI" w:cs="Segoe UI"/>
          <w:b/>
          <w:bCs/>
          <w:color w:val="auto"/>
          <w:sz w:val="22"/>
          <w:szCs w:val="22"/>
        </w:rPr>
        <w:t>Cobos</w:t>
      </w:r>
      <w:proofErr w:type="spellEnd"/>
      <w:r w:rsidRPr="00D37B94">
        <w:rPr>
          <w:rFonts w:ascii="Segoe UI" w:hAnsi="Segoe UI" w:cs="Segoe UI"/>
          <w:b/>
          <w:bCs/>
          <w:color w:val="auto"/>
          <w:sz w:val="22"/>
          <w:szCs w:val="22"/>
        </w:rPr>
        <w:t xml:space="preserve"> </w:t>
      </w:r>
      <w:proofErr w:type="spellStart"/>
      <w:r w:rsidRPr="00D37B94">
        <w:rPr>
          <w:rFonts w:ascii="Segoe UI" w:hAnsi="Segoe UI" w:cs="Segoe UI"/>
          <w:b/>
          <w:bCs/>
          <w:color w:val="auto"/>
          <w:sz w:val="22"/>
          <w:szCs w:val="22"/>
        </w:rPr>
        <w:t>Guerrero</w:t>
      </w:r>
      <w:proofErr w:type="spellEnd"/>
    </w:p>
    <w:p w14:paraId="54DB1039" w14:textId="33F2412C" w:rsidR="00D37B94" w:rsidRDefault="00D37B94" w:rsidP="00D37B94">
      <w:pPr>
        <w:pStyle w:val="Default"/>
        <w:rPr>
          <w:rFonts w:ascii="Segoe UI" w:hAnsi="Segoe UI" w:cs="Segoe UI"/>
          <w:b/>
          <w:bCs/>
          <w:color w:val="auto"/>
          <w:sz w:val="22"/>
          <w:szCs w:val="22"/>
        </w:rPr>
      </w:pPr>
      <w:r w:rsidRPr="00D37B94">
        <w:rPr>
          <w:rFonts w:ascii="Segoe UI" w:hAnsi="Segoe UI" w:cs="Segoe UI"/>
          <w:b/>
          <w:bCs/>
          <w:color w:val="auto"/>
          <w:sz w:val="22"/>
          <w:szCs w:val="22"/>
        </w:rPr>
        <w:t>Premiéra: 25. dubna 2025 v Janáčkově divadle</w:t>
      </w:r>
    </w:p>
    <w:p w14:paraId="6191F01E" w14:textId="77777777" w:rsidR="00D37B94" w:rsidRDefault="00D37B94" w:rsidP="00D37B94">
      <w:pPr>
        <w:pStyle w:val="Default"/>
        <w:rPr>
          <w:rFonts w:ascii="Segoe UI" w:hAnsi="Segoe UI" w:cs="Segoe UI"/>
          <w:b/>
          <w:bCs/>
          <w:color w:val="auto"/>
          <w:sz w:val="22"/>
          <w:szCs w:val="22"/>
        </w:rPr>
      </w:pPr>
    </w:p>
    <w:p w14:paraId="6753DFA0" w14:textId="77777777" w:rsidR="00D37B94" w:rsidRPr="00913B68" w:rsidRDefault="00D37B94" w:rsidP="00913B68">
      <w:pPr>
        <w:pStyle w:val="Default"/>
        <w:jc w:val="both"/>
        <w:rPr>
          <w:rFonts w:ascii="Segoe UI" w:hAnsi="Segoe UI" w:cs="Segoe UI"/>
          <w:i/>
          <w:iCs/>
          <w:color w:val="auto"/>
          <w:sz w:val="20"/>
          <w:szCs w:val="20"/>
        </w:rPr>
      </w:pPr>
      <w:r w:rsidRPr="00913B68">
        <w:rPr>
          <w:rFonts w:ascii="Segoe UI" w:hAnsi="Segoe UI" w:cs="Segoe UI"/>
          <w:i/>
          <w:iCs/>
          <w:color w:val="auto"/>
          <w:sz w:val="20"/>
          <w:szCs w:val="20"/>
        </w:rPr>
        <w:t xml:space="preserve">Jeden z pilířů klasického baletního odkazu je balet Don Quijote na hudbu Ludwiga </w:t>
      </w:r>
      <w:proofErr w:type="spellStart"/>
      <w:r w:rsidRPr="00913B68">
        <w:rPr>
          <w:rFonts w:ascii="Segoe UI" w:hAnsi="Segoe UI" w:cs="Segoe UI"/>
          <w:i/>
          <w:iCs/>
          <w:color w:val="auto"/>
          <w:sz w:val="20"/>
          <w:szCs w:val="20"/>
        </w:rPr>
        <w:t>Minkuse</w:t>
      </w:r>
      <w:proofErr w:type="spellEnd"/>
      <w:r w:rsidRPr="00913B68">
        <w:rPr>
          <w:rFonts w:ascii="Segoe UI" w:hAnsi="Segoe UI" w:cs="Segoe UI"/>
          <w:i/>
          <w:iCs/>
          <w:color w:val="auto"/>
          <w:sz w:val="20"/>
          <w:szCs w:val="20"/>
        </w:rPr>
        <w:t xml:space="preserve"> inspirovaný slavným </w:t>
      </w:r>
      <w:proofErr w:type="spellStart"/>
      <w:r w:rsidRPr="00913B68">
        <w:rPr>
          <w:rFonts w:ascii="Segoe UI" w:hAnsi="Segoe UI" w:cs="Segoe UI"/>
          <w:i/>
          <w:iCs/>
          <w:color w:val="auto"/>
          <w:sz w:val="20"/>
          <w:szCs w:val="20"/>
        </w:rPr>
        <w:t>Cervantesovým</w:t>
      </w:r>
      <w:proofErr w:type="spellEnd"/>
      <w:r w:rsidRPr="00913B68">
        <w:rPr>
          <w:rFonts w:ascii="Segoe UI" w:hAnsi="Segoe UI" w:cs="Segoe UI"/>
          <w:i/>
          <w:iCs/>
          <w:color w:val="auto"/>
          <w:sz w:val="20"/>
          <w:szCs w:val="20"/>
        </w:rPr>
        <w:t xml:space="preserve"> románem Důmyslný Don Quijote de La </w:t>
      </w:r>
      <w:proofErr w:type="spellStart"/>
      <w:r w:rsidRPr="00913B68">
        <w:rPr>
          <w:rFonts w:ascii="Segoe UI" w:hAnsi="Segoe UI" w:cs="Segoe UI"/>
          <w:i/>
          <w:iCs/>
          <w:color w:val="auto"/>
          <w:sz w:val="20"/>
          <w:szCs w:val="20"/>
        </w:rPr>
        <w:t>Mancha</w:t>
      </w:r>
      <w:proofErr w:type="spellEnd"/>
      <w:r w:rsidRPr="00913B68">
        <w:rPr>
          <w:rFonts w:ascii="Segoe UI" w:hAnsi="Segoe UI" w:cs="Segoe UI"/>
          <w:i/>
          <w:iCs/>
          <w:color w:val="auto"/>
          <w:sz w:val="20"/>
          <w:szCs w:val="20"/>
        </w:rPr>
        <w:t xml:space="preserve">. Ten popisuje příhody hrdiny, rytíře Dona </w:t>
      </w:r>
      <w:proofErr w:type="spellStart"/>
      <w:r w:rsidRPr="00913B68">
        <w:rPr>
          <w:rFonts w:ascii="Segoe UI" w:hAnsi="Segoe UI" w:cs="Segoe UI"/>
          <w:i/>
          <w:iCs/>
          <w:color w:val="auto"/>
          <w:sz w:val="20"/>
          <w:szCs w:val="20"/>
        </w:rPr>
        <w:t>Quijota</w:t>
      </w:r>
      <w:proofErr w:type="spellEnd"/>
      <w:r w:rsidRPr="00913B68">
        <w:rPr>
          <w:rFonts w:ascii="Segoe UI" w:hAnsi="Segoe UI" w:cs="Segoe UI"/>
          <w:i/>
          <w:iCs/>
          <w:color w:val="auto"/>
          <w:sz w:val="20"/>
          <w:szCs w:val="20"/>
        </w:rPr>
        <w:t xml:space="preserve">, zmítaného představami pohybujícími se mezi iluzí a skutečností. </w:t>
      </w:r>
    </w:p>
    <w:p w14:paraId="5EAED8E4" w14:textId="77777777" w:rsidR="00D37B94" w:rsidRPr="00913B68" w:rsidRDefault="00D37B94" w:rsidP="00913B68">
      <w:pPr>
        <w:pStyle w:val="Default"/>
        <w:jc w:val="both"/>
        <w:rPr>
          <w:rFonts w:ascii="Segoe UI" w:hAnsi="Segoe UI" w:cs="Segoe UI"/>
          <w:color w:val="auto"/>
          <w:sz w:val="20"/>
          <w:szCs w:val="20"/>
        </w:rPr>
      </w:pPr>
    </w:p>
    <w:p w14:paraId="6E3A2198" w14:textId="63152427" w:rsidR="00D37B94" w:rsidRPr="00913B68" w:rsidRDefault="00D37B94" w:rsidP="00913B68">
      <w:pPr>
        <w:pStyle w:val="Default"/>
        <w:jc w:val="both"/>
        <w:rPr>
          <w:rFonts w:ascii="Segoe UI" w:hAnsi="Segoe UI" w:cs="Segoe UI"/>
          <w:color w:val="auto"/>
          <w:sz w:val="20"/>
          <w:szCs w:val="20"/>
        </w:rPr>
      </w:pPr>
      <w:r w:rsidRPr="00913B68">
        <w:rPr>
          <w:rFonts w:ascii="Segoe UI" w:hAnsi="Segoe UI" w:cs="Segoe UI"/>
          <w:color w:val="auto"/>
          <w:sz w:val="20"/>
          <w:szCs w:val="20"/>
        </w:rPr>
        <w:t xml:space="preserve">Baletní inscenace ale používají ve svém libretu </w:t>
      </w:r>
      <w:proofErr w:type="spellStart"/>
      <w:r w:rsidRPr="00913B68">
        <w:rPr>
          <w:rFonts w:ascii="Segoe UI" w:hAnsi="Segoe UI" w:cs="Segoe UI"/>
          <w:color w:val="auto"/>
          <w:sz w:val="20"/>
          <w:szCs w:val="20"/>
        </w:rPr>
        <w:t>Cervantesův</w:t>
      </w:r>
      <w:proofErr w:type="spellEnd"/>
      <w:r w:rsidRPr="00913B68">
        <w:rPr>
          <w:rFonts w:ascii="Segoe UI" w:hAnsi="Segoe UI" w:cs="Segoe UI"/>
          <w:color w:val="auto"/>
          <w:sz w:val="20"/>
          <w:szCs w:val="20"/>
        </w:rPr>
        <w:t xml:space="preserve"> příběh jen jako inspiraci a záminku. Veškeré jevištní dění se soustřeďuje okolo mladého mileneckého páru </w:t>
      </w:r>
      <w:proofErr w:type="spellStart"/>
      <w:r w:rsidRPr="00913B68">
        <w:rPr>
          <w:rFonts w:ascii="Segoe UI" w:hAnsi="Segoe UI" w:cs="Segoe UI"/>
          <w:color w:val="auto"/>
          <w:sz w:val="20"/>
          <w:szCs w:val="20"/>
        </w:rPr>
        <w:t>Basilia</w:t>
      </w:r>
      <w:proofErr w:type="spellEnd"/>
      <w:r w:rsidRPr="00913B68">
        <w:rPr>
          <w:rFonts w:ascii="Segoe UI" w:hAnsi="Segoe UI" w:cs="Segoe UI"/>
          <w:color w:val="auto"/>
          <w:sz w:val="20"/>
          <w:szCs w:val="20"/>
        </w:rPr>
        <w:t xml:space="preserve"> (Basil) a </w:t>
      </w:r>
      <w:proofErr w:type="spellStart"/>
      <w:r w:rsidRPr="00913B68">
        <w:rPr>
          <w:rFonts w:ascii="Segoe UI" w:hAnsi="Segoe UI" w:cs="Segoe UI"/>
          <w:color w:val="auto"/>
          <w:sz w:val="20"/>
          <w:szCs w:val="20"/>
        </w:rPr>
        <w:t>Quiterie</w:t>
      </w:r>
      <w:proofErr w:type="spellEnd"/>
      <w:r w:rsidRPr="00913B68">
        <w:rPr>
          <w:rFonts w:ascii="Segoe UI" w:hAnsi="Segoe UI" w:cs="Segoe UI"/>
          <w:color w:val="auto"/>
          <w:sz w:val="20"/>
          <w:szCs w:val="20"/>
        </w:rPr>
        <w:t xml:space="preserve"> (</w:t>
      </w:r>
      <w:proofErr w:type="spellStart"/>
      <w:r w:rsidRPr="00913B68">
        <w:rPr>
          <w:rFonts w:ascii="Segoe UI" w:hAnsi="Segoe UI" w:cs="Segoe UI"/>
          <w:color w:val="auto"/>
          <w:sz w:val="20"/>
          <w:szCs w:val="20"/>
        </w:rPr>
        <w:t>Kitri</w:t>
      </w:r>
      <w:proofErr w:type="spellEnd"/>
      <w:r w:rsidRPr="00913B68">
        <w:rPr>
          <w:rFonts w:ascii="Segoe UI" w:hAnsi="Segoe UI" w:cs="Segoe UI"/>
          <w:color w:val="auto"/>
          <w:sz w:val="20"/>
          <w:szCs w:val="20"/>
        </w:rPr>
        <w:t xml:space="preserve">), kterým překáží bohatý nápadník </w:t>
      </w:r>
      <w:proofErr w:type="spellStart"/>
      <w:r w:rsidRPr="00913B68">
        <w:rPr>
          <w:rFonts w:ascii="Segoe UI" w:hAnsi="Segoe UI" w:cs="Segoe UI"/>
          <w:color w:val="auto"/>
          <w:sz w:val="20"/>
          <w:szCs w:val="20"/>
        </w:rPr>
        <w:t>Comacha</w:t>
      </w:r>
      <w:proofErr w:type="spellEnd"/>
      <w:r w:rsidRPr="00913B68">
        <w:rPr>
          <w:rFonts w:ascii="Segoe UI" w:hAnsi="Segoe UI" w:cs="Segoe UI"/>
          <w:color w:val="auto"/>
          <w:sz w:val="20"/>
          <w:szCs w:val="20"/>
        </w:rPr>
        <w:t xml:space="preserve"> (</w:t>
      </w:r>
      <w:proofErr w:type="spellStart"/>
      <w:r w:rsidRPr="00913B68">
        <w:rPr>
          <w:rFonts w:ascii="Segoe UI" w:hAnsi="Segoe UI" w:cs="Segoe UI"/>
          <w:color w:val="auto"/>
          <w:sz w:val="20"/>
          <w:szCs w:val="20"/>
        </w:rPr>
        <w:t>Gamacho</w:t>
      </w:r>
      <w:proofErr w:type="spellEnd"/>
      <w:r w:rsidRPr="00913B68">
        <w:rPr>
          <w:rFonts w:ascii="Segoe UI" w:hAnsi="Segoe UI" w:cs="Segoe UI"/>
          <w:color w:val="auto"/>
          <w:sz w:val="20"/>
          <w:szCs w:val="20"/>
        </w:rPr>
        <w:t xml:space="preserve">). Jen díky Donu </w:t>
      </w:r>
      <w:proofErr w:type="spellStart"/>
      <w:r w:rsidRPr="00913B68">
        <w:rPr>
          <w:rFonts w:ascii="Segoe UI" w:hAnsi="Segoe UI" w:cs="Segoe UI"/>
          <w:color w:val="auto"/>
          <w:sz w:val="20"/>
          <w:szCs w:val="20"/>
        </w:rPr>
        <w:t>Quijotovi</w:t>
      </w:r>
      <w:proofErr w:type="spellEnd"/>
      <w:r w:rsidRPr="00913B68">
        <w:rPr>
          <w:rFonts w:ascii="Segoe UI" w:hAnsi="Segoe UI" w:cs="Segoe UI"/>
          <w:color w:val="auto"/>
          <w:sz w:val="20"/>
          <w:szCs w:val="20"/>
        </w:rPr>
        <w:t xml:space="preserve"> dojde jejich láska naplnění. Inscenace, kterou přinášíme brněnskému publiku, měla svou premiéru v </w:t>
      </w:r>
      <w:proofErr w:type="spellStart"/>
      <w:r w:rsidRPr="00913B68">
        <w:rPr>
          <w:rFonts w:ascii="Segoe UI" w:hAnsi="Segoe UI" w:cs="Segoe UI"/>
          <w:color w:val="auto"/>
          <w:sz w:val="20"/>
          <w:szCs w:val="20"/>
        </w:rPr>
        <w:t>Companii</w:t>
      </w:r>
      <w:proofErr w:type="spellEnd"/>
      <w:r w:rsidRPr="00913B68">
        <w:rPr>
          <w:rFonts w:ascii="Segoe UI" w:hAnsi="Segoe UI" w:cs="Segoe UI"/>
          <w:color w:val="auto"/>
          <w:sz w:val="20"/>
          <w:szCs w:val="20"/>
        </w:rPr>
        <w:t xml:space="preserve"> </w:t>
      </w:r>
      <w:proofErr w:type="spellStart"/>
      <w:r w:rsidRPr="00913B68">
        <w:rPr>
          <w:rFonts w:ascii="Segoe UI" w:hAnsi="Segoe UI" w:cs="Segoe UI"/>
          <w:color w:val="auto"/>
          <w:sz w:val="20"/>
          <w:szCs w:val="20"/>
        </w:rPr>
        <w:t>Nacional</w:t>
      </w:r>
      <w:proofErr w:type="spellEnd"/>
      <w:r w:rsidRPr="00913B68">
        <w:rPr>
          <w:rFonts w:ascii="Segoe UI" w:hAnsi="Segoe UI" w:cs="Segoe UI"/>
          <w:color w:val="auto"/>
          <w:sz w:val="20"/>
          <w:szCs w:val="20"/>
        </w:rPr>
        <w:t xml:space="preserve"> de </w:t>
      </w:r>
      <w:proofErr w:type="spellStart"/>
      <w:r w:rsidRPr="00913B68">
        <w:rPr>
          <w:rFonts w:ascii="Segoe UI" w:hAnsi="Segoe UI" w:cs="Segoe UI"/>
          <w:color w:val="auto"/>
          <w:sz w:val="20"/>
          <w:szCs w:val="20"/>
        </w:rPr>
        <w:t>Danza</w:t>
      </w:r>
      <w:proofErr w:type="spellEnd"/>
      <w:r w:rsidRPr="00913B68">
        <w:rPr>
          <w:rFonts w:ascii="Segoe UI" w:hAnsi="Segoe UI" w:cs="Segoe UI"/>
          <w:color w:val="auto"/>
          <w:sz w:val="20"/>
          <w:szCs w:val="20"/>
        </w:rPr>
        <w:t xml:space="preserve"> v Madridu v roce 2015. Pro tamní soubor tuto verzi vytvořil José Carlos </w:t>
      </w:r>
      <w:proofErr w:type="spellStart"/>
      <w:r w:rsidRPr="00913B68">
        <w:rPr>
          <w:rFonts w:ascii="Segoe UI" w:hAnsi="Segoe UI" w:cs="Segoe UI"/>
          <w:color w:val="auto"/>
          <w:sz w:val="20"/>
          <w:szCs w:val="20"/>
        </w:rPr>
        <w:t>Martínez</w:t>
      </w:r>
      <w:proofErr w:type="spellEnd"/>
      <w:r w:rsidRPr="00913B68">
        <w:rPr>
          <w:rFonts w:ascii="Segoe UI" w:hAnsi="Segoe UI" w:cs="Segoe UI"/>
          <w:color w:val="auto"/>
          <w:sz w:val="20"/>
          <w:szCs w:val="20"/>
        </w:rPr>
        <w:t xml:space="preserve">, tehdejší umělecký šéf souboru a emeritní hvězda Pařížské opery, který je v současnosti uměleckým ředitelem této přední světové scény. Snad promluvila španělská krev, která proudí v žilách choreografa José </w:t>
      </w:r>
      <w:proofErr w:type="spellStart"/>
      <w:r w:rsidRPr="00913B68">
        <w:rPr>
          <w:rFonts w:ascii="Segoe UI" w:hAnsi="Segoe UI" w:cs="Segoe UI"/>
          <w:color w:val="auto"/>
          <w:sz w:val="20"/>
          <w:szCs w:val="20"/>
        </w:rPr>
        <w:t>Martíneze</w:t>
      </w:r>
      <w:proofErr w:type="spellEnd"/>
      <w:r w:rsidRPr="00913B68">
        <w:rPr>
          <w:rFonts w:ascii="Segoe UI" w:hAnsi="Segoe UI" w:cs="Segoe UI"/>
          <w:color w:val="auto"/>
          <w:sz w:val="20"/>
          <w:szCs w:val="20"/>
        </w:rPr>
        <w:t xml:space="preserve">, ale jeho inscenace, založená na originální koncepci Maria </w:t>
      </w:r>
      <w:proofErr w:type="spellStart"/>
      <w:r w:rsidRPr="00913B68">
        <w:rPr>
          <w:rFonts w:ascii="Segoe UI" w:hAnsi="Segoe UI" w:cs="Segoe UI"/>
          <w:color w:val="auto"/>
          <w:sz w:val="20"/>
          <w:szCs w:val="20"/>
        </w:rPr>
        <w:t>Petipy</w:t>
      </w:r>
      <w:proofErr w:type="spellEnd"/>
      <w:r w:rsidRPr="00913B68">
        <w:rPr>
          <w:rFonts w:ascii="Segoe UI" w:hAnsi="Segoe UI" w:cs="Segoe UI"/>
          <w:color w:val="auto"/>
          <w:sz w:val="20"/>
          <w:szCs w:val="20"/>
        </w:rPr>
        <w:t xml:space="preserve"> a Alexandera Gorského, je plná hispánského temperamentu, barev, atmosféry a typických gest. Baletní verze Dona </w:t>
      </w:r>
      <w:proofErr w:type="spellStart"/>
      <w:r w:rsidRPr="00913B68">
        <w:rPr>
          <w:rFonts w:ascii="Segoe UI" w:hAnsi="Segoe UI" w:cs="Segoe UI"/>
          <w:color w:val="auto"/>
          <w:sz w:val="20"/>
          <w:szCs w:val="20"/>
        </w:rPr>
        <w:t>Quijota</w:t>
      </w:r>
      <w:proofErr w:type="spellEnd"/>
      <w:r w:rsidRPr="00913B68">
        <w:rPr>
          <w:rFonts w:ascii="Segoe UI" w:hAnsi="Segoe UI" w:cs="Segoe UI"/>
          <w:color w:val="auto"/>
          <w:sz w:val="20"/>
          <w:szCs w:val="20"/>
        </w:rPr>
        <w:t xml:space="preserve"> je pro svou brilantní taneční techniku a jedinečnou krásu příběhu a hudby velmi často uváděna na nejproslulejších světových scénách, což je bezpochyby dáno atraktivním španělským prostředím, do něhož je celý příběh zasazen. Virtuosní party hlavních hrdinů Basila a </w:t>
      </w:r>
      <w:proofErr w:type="spellStart"/>
      <w:r w:rsidRPr="00913B68">
        <w:rPr>
          <w:rFonts w:ascii="Segoe UI" w:hAnsi="Segoe UI" w:cs="Segoe UI"/>
          <w:color w:val="auto"/>
          <w:sz w:val="20"/>
          <w:szCs w:val="20"/>
        </w:rPr>
        <w:t>Kitri</w:t>
      </w:r>
      <w:proofErr w:type="spellEnd"/>
      <w:r w:rsidRPr="00913B68">
        <w:rPr>
          <w:rFonts w:ascii="Segoe UI" w:hAnsi="Segoe UI" w:cs="Segoe UI"/>
          <w:color w:val="auto"/>
          <w:sz w:val="20"/>
          <w:szCs w:val="20"/>
        </w:rPr>
        <w:t xml:space="preserve"> jsou i jedním z technických a hereckých vrcholů baletního repertoáru a vizitkou interpretačního mistrovsví tanečníků</w:t>
      </w:r>
      <w:r w:rsidR="008D619F" w:rsidRPr="00913B68">
        <w:rPr>
          <w:rFonts w:ascii="Segoe UI" w:hAnsi="Segoe UI" w:cs="Segoe UI"/>
          <w:color w:val="auto"/>
          <w:sz w:val="20"/>
          <w:szCs w:val="20"/>
        </w:rPr>
        <w:t>.</w:t>
      </w:r>
    </w:p>
    <w:p w14:paraId="7163C21D" w14:textId="77777777" w:rsidR="008D619F" w:rsidRDefault="008D619F" w:rsidP="00D37B94">
      <w:pPr>
        <w:pStyle w:val="Default"/>
        <w:rPr>
          <w:rFonts w:ascii="Segoe UI" w:hAnsi="Segoe UI" w:cs="Segoe UI"/>
          <w:color w:val="auto"/>
          <w:sz w:val="22"/>
          <w:szCs w:val="22"/>
        </w:rPr>
      </w:pPr>
    </w:p>
    <w:p w14:paraId="0107C0E8" w14:textId="77777777" w:rsidR="00842BB1" w:rsidRDefault="008D619F" w:rsidP="008D619F">
      <w:pPr>
        <w:rPr>
          <w:rFonts w:ascii="Segoe UI" w:hAnsi="Segoe UI" w:cs="Segoe UI"/>
          <w:b/>
          <w:bCs/>
          <w:sz w:val="28"/>
          <w:szCs w:val="28"/>
        </w:rPr>
      </w:pPr>
      <w:r w:rsidRPr="00913B68">
        <w:rPr>
          <w:rFonts w:ascii="Segoe UI" w:hAnsi="Segoe UI" w:cs="Segoe UI"/>
          <w:b/>
          <w:bCs/>
          <w:sz w:val="28"/>
          <w:szCs w:val="28"/>
        </w:rPr>
        <w:t xml:space="preserve">Balet NdB 2: </w:t>
      </w:r>
      <w:proofErr w:type="spellStart"/>
      <w:r w:rsidR="00842BB1" w:rsidRPr="00842BB1">
        <w:rPr>
          <w:rFonts w:ascii="Segoe UI" w:hAnsi="Segoe UI" w:cs="Segoe UI"/>
          <w:b/>
          <w:bCs/>
          <w:sz w:val="28"/>
          <w:szCs w:val="28"/>
        </w:rPr>
        <w:t>Silent</w:t>
      </w:r>
      <w:proofErr w:type="spellEnd"/>
      <w:r w:rsidR="00842BB1" w:rsidRPr="00842BB1">
        <w:rPr>
          <w:rFonts w:ascii="Segoe UI" w:hAnsi="Segoe UI" w:cs="Segoe UI"/>
          <w:b/>
          <w:bCs/>
          <w:sz w:val="28"/>
          <w:szCs w:val="28"/>
        </w:rPr>
        <w:t xml:space="preserve"> </w:t>
      </w:r>
      <w:proofErr w:type="spellStart"/>
      <w:r w:rsidR="00842BB1" w:rsidRPr="00842BB1">
        <w:rPr>
          <w:rFonts w:ascii="Segoe UI" w:hAnsi="Segoe UI" w:cs="Segoe UI"/>
          <w:b/>
          <w:bCs/>
          <w:sz w:val="28"/>
          <w:szCs w:val="28"/>
        </w:rPr>
        <w:t>Woods</w:t>
      </w:r>
      <w:proofErr w:type="spellEnd"/>
      <w:r w:rsidR="00842BB1" w:rsidRPr="00842BB1">
        <w:rPr>
          <w:rFonts w:ascii="Segoe UI" w:hAnsi="Segoe UI" w:cs="Segoe UI"/>
          <w:b/>
          <w:bCs/>
          <w:sz w:val="28"/>
          <w:szCs w:val="28"/>
        </w:rPr>
        <w:t xml:space="preserve"> / Capriccio / For2</w:t>
      </w:r>
      <w:r w:rsidR="00842BB1">
        <w:rPr>
          <w:rFonts w:ascii="Segoe UI" w:hAnsi="Segoe UI" w:cs="Segoe UI"/>
          <w:b/>
          <w:bCs/>
          <w:sz w:val="28"/>
          <w:szCs w:val="28"/>
        </w:rPr>
        <w:t xml:space="preserve"> </w:t>
      </w:r>
    </w:p>
    <w:p w14:paraId="43DEE79C" w14:textId="218041A6" w:rsidR="008D619F" w:rsidRPr="00913B68" w:rsidRDefault="00C4727E" w:rsidP="008D619F">
      <w:pPr>
        <w:rPr>
          <w:rFonts w:ascii="Segoe UI" w:hAnsi="Segoe UI" w:cs="Segoe UI"/>
          <w:b/>
          <w:bCs/>
          <w:sz w:val="28"/>
          <w:szCs w:val="28"/>
        </w:rPr>
      </w:pPr>
      <w:r w:rsidRPr="00913B68">
        <w:rPr>
          <w:rFonts w:ascii="Segoe UI" w:hAnsi="Segoe UI" w:cs="Segoe UI"/>
          <w:b/>
          <w:bCs/>
          <w:sz w:val="28"/>
          <w:szCs w:val="28"/>
        </w:rPr>
        <w:t xml:space="preserve">Rok české hudby </w:t>
      </w:r>
    </w:p>
    <w:p w14:paraId="596833E5" w14:textId="77777777" w:rsidR="008D619F" w:rsidRDefault="008D619F" w:rsidP="008D619F">
      <w:pPr>
        <w:spacing w:after="0"/>
        <w:rPr>
          <w:rFonts w:ascii="Segoe UI" w:hAnsi="Segoe UI" w:cs="Segoe UI"/>
          <w:b/>
          <w:bCs/>
        </w:rPr>
      </w:pPr>
      <w:r w:rsidRPr="008D619F">
        <w:rPr>
          <w:rFonts w:ascii="Segoe UI" w:hAnsi="Segoe UI" w:cs="Segoe UI"/>
          <w:b/>
          <w:bCs/>
        </w:rPr>
        <w:t xml:space="preserve">Choreografie: Mário Radačovský, Markéta </w:t>
      </w:r>
      <w:proofErr w:type="spellStart"/>
      <w:r w:rsidRPr="008D619F">
        <w:rPr>
          <w:rFonts w:ascii="Segoe UI" w:hAnsi="Segoe UI" w:cs="Segoe UI"/>
          <w:b/>
          <w:bCs/>
        </w:rPr>
        <w:t>Pimek</w:t>
      </w:r>
      <w:proofErr w:type="spellEnd"/>
      <w:r w:rsidRPr="008D619F">
        <w:rPr>
          <w:rFonts w:ascii="Segoe UI" w:hAnsi="Segoe UI" w:cs="Segoe UI"/>
          <w:b/>
          <w:bCs/>
        </w:rPr>
        <w:t xml:space="preserve"> </w:t>
      </w:r>
      <w:proofErr w:type="spellStart"/>
      <w:r w:rsidRPr="008D619F">
        <w:rPr>
          <w:rFonts w:ascii="Segoe UI" w:hAnsi="Segoe UI" w:cs="Segoe UI"/>
          <w:b/>
          <w:bCs/>
        </w:rPr>
        <w:t>Habalová</w:t>
      </w:r>
      <w:proofErr w:type="spellEnd"/>
      <w:r w:rsidRPr="008D619F">
        <w:rPr>
          <w:rFonts w:ascii="Segoe UI" w:hAnsi="Segoe UI" w:cs="Segoe UI"/>
          <w:b/>
          <w:bCs/>
        </w:rPr>
        <w:t xml:space="preserve">, </w:t>
      </w:r>
      <w:proofErr w:type="spellStart"/>
      <w:r w:rsidRPr="008D619F">
        <w:rPr>
          <w:rFonts w:ascii="Segoe UI" w:hAnsi="Segoe UI" w:cs="Segoe UI"/>
          <w:b/>
          <w:bCs/>
        </w:rPr>
        <w:t>Uladzimir</w:t>
      </w:r>
      <w:proofErr w:type="spellEnd"/>
      <w:r w:rsidRPr="008D619F">
        <w:rPr>
          <w:rFonts w:ascii="Segoe UI" w:hAnsi="Segoe UI" w:cs="Segoe UI"/>
          <w:b/>
          <w:bCs/>
        </w:rPr>
        <w:t xml:space="preserve"> Ivanou</w:t>
      </w:r>
    </w:p>
    <w:p w14:paraId="5EF99301" w14:textId="1B5D076E" w:rsidR="00C4727E" w:rsidRPr="008D619F" w:rsidRDefault="00C4727E" w:rsidP="008D619F">
      <w:pPr>
        <w:spacing w:after="0"/>
        <w:rPr>
          <w:rFonts w:ascii="Segoe UI" w:hAnsi="Segoe UI" w:cs="Segoe UI"/>
          <w:b/>
          <w:bCs/>
        </w:rPr>
      </w:pPr>
      <w:r>
        <w:rPr>
          <w:rFonts w:ascii="Segoe UI" w:hAnsi="Segoe UI" w:cs="Segoe UI"/>
          <w:b/>
          <w:bCs/>
        </w:rPr>
        <w:t xml:space="preserve">Hudba: </w:t>
      </w:r>
      <w:r w:rsidRPr="00C4727E">
        <w:rPr>
          <w:rFonts w:ascii="Segoe UI" w:hAnsi="Segoe UI" w:cs="Segoe UI"/>
          <w:b/>
          <w:bCs/>
        </w:rPr>
        <w:t>Jan Novák, B. Martinů, Josef Mysliveček</w:t>
      </w:r>
    </w:p>
    <w:p w14:paraId="0D9BCB6F" w14:textId="77777777" w:rsidR="008D619F" w:rsidRDefault="008D619F" w:rsidP="008D619F">
      <w:pPr>
        <w:spacing w:after="0"/>
        <w:rPr>
          <w:rFonts w:ascii="Segoe UI" w:hAnsi="Segoe UI" w:cs="Segoe UI"/>
          <w:b/>
          <w:bCs/>
        </w:rPr>
      </w:pPr>
      <w:r w:rsidRPr="008D619F">
        <w:rPr>
          <w:rFonts w:ascii="Segoe UI" w:hAnsi="Segoe UI" w:cs="Segoe UI"/>
          <w:b/>
          <w:bCs/>
        </w:rPr>
        <w:t>Premiéra: 24. října 2024 v divadle Reduta</w:t>
      </w:r>
    </w:p>
    <w:p w14:paraId="739E6814" w14:textId="77777777" w:rsidR="003C2CA6" w:rsidRDefault="003C2CA6" w:rsidP="008D619F">
      <w:pPr>
        <w:spacing w:after="0"/>
        <w:rPr>
          <w:rFonts w:ascii="Segoe UI" w:hAnsi="Segoe UI" w:cs="Segoe UI"/>
          <w:b/>
          <w:bCs/>
        </w:rPr>
      </w:pPr>
    </w:p>
    <w:p w14:paraId="1F9D130A" w14:textId="4D1CB975" w:rsidR="003C2CA6" w:rsidRPr="00A27A4F" w:rsidRDefault="003C2CA6" w:rsidP="00AF5936">
      <w:pPr>
        <w:spacing w:after="0"/>
        <w:rPr>
          <w:rFonts w:ascii="Segoe UI" w:hAnsi="Segoe UI" w:cs="Segoe UI"/>
        </w:rPr>
      </w:pPr>
      <w:r w:rsidRPr="00A27A4F">
        <w:rPr>
          <w:rFonts w:ascii="Segoe UI" w:hAnsi="Segoe UI" w:cs="Segoe UI"/>
        </w:rPr>
        <w:t xml:space="preserve">V pořadí již pátý program juniorského souboru NdB 2, který založil umělecký šéf Baletu NdB v roce 2022. Od té doby se mladí nadaní tanečníci již tradičně prezentují v divadle Reduta a zároveň jsou důležitou posilou hlavního souboru. </w:t>
      </w:r>
      <w:r w:rsidR="00A27A4F" w:rsidRPr="00A27A4F">
        <w:rPr>
          <w:rFonts w:ascii="Segoe UI" w:hAnsi="Segoe UI" w:cs="Segoe UI"/>
        </w:rPr>
        <w:t xml:space="preserve">V říjnové premiéře vzdají hold české hudbě a jejím významným jubileím v roce 2024. </w:t>
      </w:r>
      <w:r w:rsidRPr="00A27A4F">
        <w:rPr>
          <w:rFonts w:ascii="Segoe UI" w:hAnsi="Segoe UI" w:cs="Segoe UI"/>
        </w:rPr>
        <w:t xml:space="preserve"> </w:t>
      </w:r>
      <w:r w:rsidR="00AF5936" w:rsidRPr="00AF5936">
        <w:rPr>
          <w:rFonts w:ascii="Segoe UI" w:hAnsi="Segoe UI" w:cs="Segoe UI"/>
        </w:rPr>
        <w:t xml:space="preserve">Choreografy Programu 5 budou opět vedoucí a mentoři juniorů, Mário Radačovský, </w:t>
      </w:r>
      <w:proofErr w:type="spellStart"/>
      <w:r w:rsidR="00AF5936" w:rsidRPr="00AF5936">
        <w:rPr>
          <w:rFonts w:ascii="Segoe UI" w:hAnsi="Segoe UI" w:cs="Segoe UI"/>
        </w:rPr>
        <w:t>Uladzimir</w:t>
      </w:r>
      <w:proofErr w:type="spellEnd"/>
      <w:r w:rsidR="00AF5936" w:rsidRPr="00AF5936">
        <w:rPr>
          <w:rFonts w:ascii="Segoe UI" w:hAnsi="Segoe UI" w:cs="Segoe UI"/>
        </w:rPr>
        <w:t xml:space="preserve"> Ivanou a Markéta </w:t>
      </w:r>
      <w:proofErr w:type="spellStart"/>
      <w:r w:rsidR="00AF5936" w:rsidRPr="00AF5936">
        <w:rPr>
          <w:rFonts w:ascii="Segoe UI" w:hAnsi="Segoe UI" w:cs="Segoe UI"/>
        </w:rPr>
        <w:t>Pimek</w:t>
      </w:r>
      <w:proofErr w:type="spellEnd"/>
      <w:r w:rsidR="00AF5936" w:rsidRPr="00AF5936">
        <w:rPr>
          <w:rFonts w:ascii="Segoe UI" w:hAnsi="Segoe UI" w:cs="Segoe UI"/>
        </w:rPr>
        <w:t xml:space="preserve"> </w:t>
      </w:r>
      <w:proofErr w:type="spellStart"/>
      <w:r w:rsidR="00AF5936" w:rsidRPr="00AF5936">
        <w:rPr>
          <w:rFonts w:ascii="Segoe UI" w:hAnsi="Segoe UI" w:cs="Segoe UI"/>
        </w:rPr>
        <w:t>Habalová</w:t>
      </w:r>
      <w:proofErr w:type="spellEnd"/>
      <w:r w:rsidR="00AF5936" w:rsidRPr="00AF5936">
        <w:rPr>
          <w:rFonts w:ascii="Segoe UI" w:hAnsi="Segoe UI" w:cs="Segoe UI"/>
        </w:rPr>
        <w:t>. Kdo jiný by měl poprvé prověřit potenciál a schopnosti nových tanečníků než ti, kteří je jako první poznají nejintenzivněji. V </w:t>
      </w:r>
      <w:proofErr w:type="spellStart"/>
      <w:r w:rsidR="00AF5936" w:rsidRPr="00AF5936">
        <w:rPr>
          <w:rFonts w:ascii="Segoe UI" w:hAnsi="Segoe UI" w:cs="Segoe UI"/>
        </w:rPr>
        <w:t>Silent</w:t>
      </w:r>
      <w:proofErr w:type="spellEnd"/>
      <w:r w:rsidR="00AF5936" w:rsidRPr="00AF5936">
        <w:rPr>
          <w:rFonts w:ascii="Segoe UI" w:hAnsi="Segoe UI" w:cs="Segoe UI"/>
        </w:rPr>
        <w:t xml:space="preserve"> </w:t>
      </w:r>
      <w:proofErr w:type="spellStart"/>
      <w:r w:rsidR="00AF5936" w:rsidRPr="00AF5936">
        <w:rPr>
          <w:rFonts w:ascii="Segoe UI" w:hAnsi="Segoe UI" w:cs="Segoe UI"/>
        </w:rPr>
        <w:t>Woods</w:t>
      </w:r>
      <w:proofErr w:type="spellEnd"/>
      <w:r w:rsidR="00AF5936" w:rsidRPr="00AF5936">
        <w:rPr>
          <w:rFonts w:ascii="Segoe UI" w:hAnsi="Segoe UI" w:cs="Segoe UI"/>
        </w:rPr>
        <w:t xml:space="preserve"> Mário Radačovský připravil pro hlavní ženskou hrdinku těžko se vyrovnávající se vztahovou prohrou volbu: vrátit se k minulosti, nebo hledat novou budoucnost. </w:t>
      </w:r>
      <w:proofErr w:type="spellStart"/>
      <w:r w:rsidR="00AF5936" w:rsidRPr="00AF5936">
        <w:rPr>
          <w:rFonts w:ascii="Segoe UI" w:hAnsi="Segoe UI" w:cs="Segoe UI"/>
        </w:rPr>
        <w:t>Uladzimir</w:t>
      </w:r>
      <w:proofErr w:type="spellEnd"/>
      <w:r w:rsidR="00AF5936" w:rsidRPr="00AF5936">
        <w:rPr>
          <w:rFonts w:ascii="Segoe UI" w:hAnsi="Segoe UI" w:cs="Segoe UI"/>
        </w:rPr>
        <w:t xml:space="preserve"> Ivanou v Capricciu zkoumá koncept štěstí jako iluze. Je štěstí dosažitelné, nebo je to jen klamná naděje? Pocit štěstí po dosažení cíle je prchavý a paradoxně můžeme štěstí neustále hledat, i když ho už máme. Ve třetí choreografii večera For2 se Markéta </w:t>
      </w:r>
      <w:proofErr w:type="spellStart"/>
      <w:r w:rsidR="00AF5936" w:rsidRPr="00AF5936">
        <w:rPr>
          <w:rFonts w:ascii="Segoe UI" w:hAnsi="Segoe UI" w:cs="Segoe UI"/>
        </w:rPr>
        <w:t>Pimek</w:t>
      </w:r>
      <w:proofErr w:type="spellEnd"/>
      <w:r w:rsidR="00AF5936" w:rsidRPr="00AF5936">
        <w:rPr>
          <w:rFonts w:ascii="Segoe UI" w:hAnsi="Segoe UI" w:cs="Segoe UI"/>
        </w:rPr>
        <w:t xml:space="preserve"> </w:t>
      </w:r>
      <w:proofErr w:type="spellStart"/>
      <w:r w:rsidR="00AF5936" w:rsidRPr="00AF5936">
        <w:rPr>
          <w:rFonts w:ascii="Segoe UI" w:hAnsi="Segoe UI" w:cs="Segoe UI"/>
        </w:rPr>
        <w:t>Habalová</w:t>
      </w:r>
      <w:proofErr w:type="spellEnd"/>
      <w:r w:rsidR="00AF5936" w:rsidRPr="00AF5936">
        <w:rPr>
          <w:rFonts w:ascii="Segoe UI" w:hAnsi="Segoe UI" w:cs="Segoe UI"/>
        </w:rPr>
        <w:t xml:space="preserve"> zaměřuje na vliv materiálního bohatství na vztahy. Ukazuje, jak chamtivost může narušit i pevná pouta, měníc porozumění v konflikty. Odhaluje křehkost lidských vazeb a paradox, že bohatství může přinést rozkol tam, kde vládla domnělá harmonie a stabilita.</w:t>
      </w:r>
    </w:p>
    <w:p w14:paraId="3BD70519" w14:textId="77777777" w:rsidR="008D619F" w:rsidRPr="00913B68" w:rsidRDefault="008D619F" w:rsidP="008D619F">
      <w:pPr>
        <w:spacing w:after="0"/>
        <w:rPr>
          <w:rFonts w:ascii="Segoe UI" w:hAnsi="Segoe UI" w:cs="Segoe UI"/>
          <w:b/>
          <w:bCs/>
          <w:sz w:val="28"/>
          <w:szCs w:val="28"/>
        </w:rPr>
      </w:pPr>
    </w:p>
    <w:p w14:paraId="5CA703D6" w14:textId="3EFA395C" w:rsidR="008D619F" w:rsidRPr="00913B68" w:rsidRDefault="000822F3" w:rsidP="008D619F">
      <w:pPr>
        <w:rPr>
          <w:rFonts w:ascii="Segoe UI" w:hAnsi="Segoe UI" w:cs="Segoe UI"/>
          <w:b/>
          <w:bCs/>
          <w:sz w:val="28"/>
          <w:szCs w:val="28"/>
        </w:rPr>
      </w:pPr>
      <w:r w:rsidRPr="00913B68">
        <w:rPr>
          <w:rFonts w:ascii="Segoe UI" w:hAnsi="Segoe UI" w:cs="Segoe UI"/>
          <w:b/>
          <w:bCs/>
          <w:sz w:val="28"/>
          <w:szCs w:val="28"/>
        </w:rPr>
        <w:t>Balet NdB 2: Program 6</w:t>
      </w:r>
      <w:r w:rsidR="00C4727E" w:rsidRPr="00913B68">
        <w:rPr>
          <w:rFonts w:ascii="Segoe UI" w:hAnsi="Segoe UI" w:cs="Segoe UI"/>
          <w:b/>
          <w:bCs/>
          <w:sz w:val="28"/>
          <w:szCs w:val="28"/>
        </w:rPr>
        <w:t xml:space="preserve"> </w:t>
      </w:r>
    </w:p>
    <w:p w14:paraId="5F56A1B6" w14:textId="235AC329" w:rsidR="009D58AB" w:rsidRPr="009D58AB" w:rsidRDefault="008D619F" w:rsidP="005C41F0">
      <w:pPr>
        <w:rPr>
          <w:rFonts w:ascii="Segoe UI" w:hAnsi="Segoe UI" w:cs="Segoe UI"/>
          <w:b/>
          <w:bCs/>
        </w:rPr>
      </w:pPr>
      <w:r w:rsidRPr="008D619F">
        <w:rPr>
          <w:rFonts w:ascii="Segoe UI" w:hAnsi="Segoe UI" w:cs="Segoe UI"/>
          <w:b/>
          <w:bCs/>
        </w:rPr>
        <w:t xml:space="preserve">Premiéra: </w:t>
      </w:r>
      <w:r w:rsidR="009D58AB">
        <w:rPr>
          <w:rFonts w:ascii="Segoe UI" w:hAnsi="Segoe UI" w:cs="Segoe UI"/>
          <w:b/>
          <w:bCs/>
        </w:rPr>
        <w:t>14. března 2025 v divadle Redut</w:t>
      </w:r>
      <w:bookmarkStart w:id="0" w:name="_GoBack"/>
      <w:bookmarkEnd w:id="0"/>
    </w:p>
    <w:p w14:paraId="71FB8D6C" w14:textId="2077599D" w:rsidR="00AB670F" w:rsidRPr="000822F3" w:rsidRDefault="00C4727E" w:rsidP="005C41F0">
      <w:pPr>
        <w:rPr>
          <w:rFonts w:ascii="Segoe UI" w:hAnsi="Segoe UI" w:cs="Segoe UI"/>
          <w:b/>
          <w:bCs/>
          <w:sz w:val="32"/>
          <w:szCs w:val="32"/>
        </w:rPr>
      </w:pPr>
      <w:r w:rsidRPr="00C4727E">
        <w:rPr>
          <w:rFonts w:ascii="Segoe UI" w:hAnsi="Segoe UI" w:cs="Segoe UI"/>
          <w:b/>
          <w:bCs/>
          <w:sz w:val="32"/>
          <w:szCs w:val="32"/>
        </w:rPr>
        <w:lastRenderedPageBreak/>
        <w:t>OFF PROGRAM</w:t>
      </w:r>
    </w:p>
    <w:p w14:paraId="7385799D" w14:textId="4993F3B5" w:rsidR="00AB670F" w:rsidRPr="00913B68" w:rsidRDefault="00AB670F" w:rsidP="00AB670F">
      <w:pPr>
        <w:spacing w:after="0"/>
        <w:rPr>
          <w:rFonts w:ascii="Segoe UI" w:hAnsi="Segoe UI" w:cs="Segoe UI"/>
          <w:b/>
          <w:bCs/>
          <w:sz w:val="28"/>
          <w:szCs w:val="28"/>
        </w:rPr>
      </w:pPr>
      <w:r w:rsidRPr="00913B68">
        <w:rPr>
          <w:rFonts w:ascii="Segoe UI" w:hAnsi="Segoe UI" w:cs="Segoe UI"/>
          <w:b/>
          <w:bCs/>
          <w:sz w:val="28"/>
          <w:szCs w:val="28"/>
        </w:rPr>
        <w:t xml:space="preserve">Dance </w:t>
      </w:r>
      <w:proofErr w:type="spellStart"/>
      <w:r w:rsidRPr="00913B68">
        <w:rPr>
          <w:rFonts w:ascii="Segoe UI" w:hAnsi="Segoe UI" w:cs="Segoe UI"/>
          <w:b/>
          <w:bCs/>
          <w:sz w:val="28"/>
          <w:szCs w:val="28"/>
        </w:rPr>
        <w:t>Life</w:t>
      </w:r>
      <w:proofErr w:type="spellEnd"/>
      <w:r w:rsidRPr="00913B68">
        <w:rPr>
          <w:rFonts w:ascii="Segoe UI" w:hAnsi="Segoe UI" w:cs="Segoe UI"/>
          <w:b/>
          <w:bCs/>
          <w:sz w:val="28"/>
          <w:szCs w:val="28"/>
        </w:rPr>
        <w:t xml:space="preserve"> </w:t>
      </w:r>
    </w:p>
    <w:p w14:paraId="36A27CB3" w14:textId="58756A42" w:rsidR="00AB670F" w:rsidRDefault="00AB670F" w:rsidP="00AB670F">
      <w:pPr>
        <w:spacing w:after="0"/>
        <w:rPr>
          <w:rFonts w:ascii="Segoe UI" w:hAnsi="Segoe UI" w:cs="Segoe UI"/>
          <w:b/>
          <w:bCs/>
        </w:rPr>
      </w:pPr>
      <w:r w:rsidRPr="00AB670F">
        <w:rPr>
          <w:rFonts w:ascii="Segoe UI" w:hAnsi="Segoe UI" w:cs="Segoe UI"/>
          <w:b/>
          <w:bCs/>
        </w:rPr>
        <w:t>22.</w:t>
      </w:r>
      <w:r w:rsidRPr="00AB670F">
        <w:rPr>
          <w:rFonts w:ascii="Segoe UI" w:hAnsi="Segoe UI" w:cs="Segoe UI"/>
          <w:b/>
          <w:bCs/>
          <w:color w:val="2E2E2E"/>
          <w:shd w:val="clear" w:color="auto" w:fill="FFFFFF"/>
        </w:rPr>
        <w:t xml:space="preserve"> —</w:t>
      </w:r>
      <w:r w:rsidRPr="00AB670F">
        <w:rPr>
          <w:rFonts w:ascii="Segoe UI" w:hAnsi="Segoe UI" w:cs="Segoe UI"/>
          <w:b/>
          <w:bCs/>
        </w:rPr>
        <w:t xml:space="preserve"> 24. listopadu 2024</w:t>
      </w:r>
      <w:r>
        <w:rPr>
          <w:rFonts w:ascii="Segoe UI" w:hAnsi="Segoe UI" w:cs="Segoe UI"/>
          <w:b/>
          <w:bCs/>
        </w:rPr>
        <w:t xml:space="preserve"> na BVV</w:t>
      </w:r>
    </w:p>
    <w:p w14:paraId="539F5A8B" w14:textId="77777777" w:rsidR="00AB670F" w:rsidRPr="00AB670F" w:rsidRDefault="00AB670F" w:rsidP="00AB670F">
      <w:pPr>
        <w:spacing w:after="0"/>
        <w:rPr>
          <w:rFonts w:ascii="Segoe UI" w:hAnsi="Segoe UI" w:cs="Segoe UI"/>
          <w:b/>
          <w:bCs/>
        </w:rPr>
      </w:pPr>
    </w:p>
    <w:p w14:paraId="3257E1EB" w14:textId="3654EFEF" w:rsidR="00AB670F" w:rsidRDefault="00AB670F" w:rsidP="00913B68">
      <w:pPr>
        <w:jc w:val="both"/>
        <w:rPr>
          <w:rFonts w:ascii="Segoe UI" w:hAnsi="Segoe UI" w:cs="Segoe UI"/>
        </w:rPr>
      </w:pPr>
      <w:r w:rsidRPr="00913B68">
        <w:rPr>
          <w:rFonts w:ascii="Segoe UI" w:hAnsi="Segoe UI" w:cs="Segoe UI"/>
          <w:sz w:val="20"/>
          <w:szCs w:val="20"/>
        </w:rPr>
        <w:t>Tradiční účast Baletu NdB na již XII. ročníku tanečního veletrhu na brněnském výstavišti. Vystoupení sólistů i juniorského souboru NdB 2 na galakoncertu na hlavní taneční scéně s ukázkami repertoáru. Po dobu konání veletrhu se konají marketingové akce na stánku Baletu NdB</w:t>
      </w:r>
      <w:r w:rsidRPr="00AB670F">
        <w:rPr>
          <w:rFonts w:ascii="Segoe UI" w:hAnsi="Segoe UI" w:cs="Segoe UI"/>
        </w:rPr>
        <w:t>.</w:t>
      </w:r>
    </w:p>
    <w:p w14:paraId="1DB591B0" w14:textId="77777777" w:rsidR="000822F3" w:rsidRDefault="000822F3" w:rsidP="00774DB2">
      <w:pPr>
        <w:spacing w:after="0"/>
        <w:rPr>
          <w:rFonts w:ascii="Segoe UI" w:hAnsi="Segoe UI" w:cs="Segoe UI"/>
        </w:rPr>
      </w:pPr>
    </w:p>
    <w:p w14:paraId="3A693A1B" w14:textId="261C80C1" w:rsidR="00774DB2" w:rsidRPr="00913B68" w:rsidRDefault="00774DB2" w:rsidP="00774DB2">
      <w:pPr>
        <w:spacing w:after="0"/>
        <w:rPr>
          <w:rFonts w:ascii="Segoe UI" w:hAnsi="Segoe UI" w:cs="Segoe UI"/>
          <w:b/>
          <w:bCs/>
          <w:sz w:val="28"/>
          <w:szCs w:val="28"/>
        </w:rPr>
      </w:pPr>
      <w:r w:rsidRPr="00913B68">
        <w:rPr>
          <w:rFonts w:ascii="Segoe UI" w:hAnsi="Segoe UI" w:cs="Segoe UI"/>
          <w:b/>
          <w:bCs/>
          <w:sz w:val="28"/>
          <w:szCs w:val="28"/>
        </w:rPr>
        <w:t>Mezinárodní den tance</w:t>
      </w:r>
    </w:p>
    <w:p w14:paraId="5D57E82E" w14:textId="3B8CDD8F" w:rsidR="00774DB2" w:rsidRPr="00774DB2" w:rsidRDefault="00774DB2" w:rsidP="00774DB2">
      <w:pPr>
        <w:spacing w:after="0"/>
        <w:rPr>
          <w:rFonts w:ascii="Segoe UI" w:hAnsi="Segoe UI" w:cs="Segoe UI"/>
          <w:b/>
          <w:bCs/>
        </w:rPr>
      </w:pPr>
      <w:r w:rsidRPr="00774DB2">
        <w:rPr>
          <w:rFonts w:ascii="Segoe UI" w:hAnsi="Segoe UI" w:cs="Segoe UI"/>
          <w:b/>
          <w:bCs/>
        </w:rPr>
        <w:t xml:space="preserve">29. dubna, piazzetta u Janáčkova divadla </w:t>
      </w:r>
    </w:p>
    <w:p w14:paraId="289B37B7" w14:textId="77777777" w:rsidR="00774DB2" w:rsidRDefault="00774DB2" w:rsidP="00774DB2">
      <w:pPr>
        <w:rPr>
          <w:rFonts w:ascii="Segoe UI" w:hAnsi="Segoe UI" w:cs="Segoe UI"/>
        </w:rPr>
      </w:pPr>
    </w:p>
    <w:p w14:paraId="4F849C6B" w14:textId="118E34C2" w:rsidR="00774DB2" w:rsidRPr="00913B68" w:rsidRDefault="00774DB2" w:rsidP="00913B68">
      <w:pPr>
        <w:jc w:val="both"/>
        <w:rPr>
          <w:rFonts w:ascii="Segoe UI" w:hAnsi="Segoe UI" w:cs="Segoe UI"/>
          <w:sz w:val="20"/>
          <w:szCs w:val="20"/>
        </w:rPr>
      </w:pPr>
      <w:r w:rsidRPr="00913B68">
        <w:rPr>
          <w:rFonts w:ascii="Segoe UI" w:hAnsi="Segoe UI" w:cs="Segoe UI"/>
          <w:sz w:val="20"/>
          <w:szCs w:val="20"/>
        </w:rPr>
        <w:t xml:space="preserve">Mezinárodní den tance je pro Balet NdB významným dnem, který každoročně slavíme formou open air programu, slavnostního představení či jinou akcí. Stejně jako v minulých letech, nemůže brněnský balet samozřejmě chybět u oslav na piazzettě před Janáčkovým divadlem, kdy open air program můžeme považovat již za tradiční formu oslav. Na otevřeném baletním tréninku pod názvem Open </w:t>
      </w:r>
      <w:proofErr w:type="spellStart"/>
      <w:r w:rsidRPr="00913B68">
        <w:rPr>
          <w:rFonts w:ascii="Segoe UI" w:hAnsi="Segoe UI" w:cs="Segoe UI"/>
          <w:sz w:val="20"/>
          <w:szCs w:val="20"/>
        </w:rPr>
        <w:t>class</w:t>
      </w:r>
      <w:proofErr w:type="spellEnd"/>
      <w:r w:rsidRPr="00913B68">
        <w:rPr>
          <w:rFonts w:ascii="Segoe UI" w:hAnsi="Segoe UI" w:cs="Segoe UI"/>
          <w:sz w:val="20"/>
          <w:szCs w:val="20"/>
        </w:rPr>
        <w:t xml:space="preserve"> pro tanečníky, profesionály i amatéry se po registraci účastní libovolní zájemci do naplnění kapacity provizorního baletního sálu. Program bude pokračovat následným krátkým koncertem s ukázkami repertoáru, kde vystoupí i junioři Baletu NdB 2, posluchači Taneční konzervatoře Brno a Baletní školy Filiánek. </w:t>
      </w:r>
    </w:p>
    <w:p w14:paraId="418F1A4F" w14:textId="77777777" w:rsidR="00774DB2" w:rsidRDefault="00774DB2" w:rsidP="00774DB2">
      <w:pPr>
        <w:rPr>
          <w:rFonts w:ascii="Segoe UI" w:hAnsi="Segoe UI" w:cs="Segoe UI"/>
        </w:rPr>
      </w:pPr>
    </w:p>
    <w:p w14:paraId="71D78B4A" w14:textId="77777777" w:rsidR="00774DB2" w:rsidRPr="00913B68" w:rsidRDefault="00774DB2" w:rsidP="00774DB2">
      <w:pPr>
        <w:rPr>
          <w:rFonts w:ascii="Segoe UI" w:hAnsi="Segoe UI" w:cs="Segoe UI"/>
          <w:b/>
          <w:bCs/>
          <w:sz w:val="28"/>
          <w:szCs w:val="28"/>
        </w:rPr>
      </w:pPr>
      <w:proofErr w:type="spellStart"/>
      <w:r w:rsidRPr="00913B68">
        <w:rPr>
          <w:rFonts w:ascii="Segoe UI" w:hAnsi="Segoe UI" w:cs="Segoe UI"/>
          <w:b/>
          <w:bCs/>
          <w:sz w:val="28"/>
          <w:szCs w:val="28"/>
        </w:rPr>
        <w:t>European</w:t>
      </w:r>
      <w:proofErr w:type="spellEnd"/>
      <w:r w:rsidRPr="00913B68">
        <w:rPr>
          <w:rFonts w:ascii="Segoe UI" w:hAnsi="Segoe UI" w:cs="Segoe UI"/>
          <w:b/>
          <w:bCs/>
          <w:sz w:val="28"/>
          <w:szCs w:val="28"/>
        </w:rPr>
        <w:t xml:space="preserve"> Dance </w:t>
      </w:r>
      <w:proofErr w:type="spellStart"/>
      <w:r w:rsidRPr="00913B68">
        <w:rPr>
          <w:rFonts w:ascii="Segoe UI" w:hAnsi="Segoe UI" w:cs="Segoe UI"/>
          <w:b/>
          <w:bCs/>
          <w:sz w:val="28"/>
          <w:szCs w:val="28"/>
        </w:rPr>
        <w:t>Competition</w:t>
      </w:r>
      <w:proofErr w:type="spellEnd"/>
      <w:r w:rsidRPr="00913B68">
        <w:rPr>
          <w:rFonts w:ascii="Segoe UI" w:hAnsi="Segoe UI" w:cs="Segoe UI"/>
          <w:b/>
          <w:bCs/>
          <w:sz w:val="28"/>
          <w:szCs w:val="28"/>
        </w:rPr>
        <w:t xml:space="preserve"> Brno</w:t>
      </w:r>
    </w:p>
    <w:p w14:paraId="5D9EF3F0" w14:textId="6D1F87C5" w:rsidR="00774DB2" w:rsidRPr="00774DB2" w:rsidRDefault="00774DB2" w:rsidP="00774DB2">
      <w:pPr>
        <w:rPr>
          <w:rFonts w:ascii="Segoe UI" w:hAnsi="Segoe UI" w:cs="Segoe UI"/>
          <w:b/>
          <w:bCs/>
        </w:rPr>
      </w:pPr>
      <w:r>
        <w:rPr>
          <w:rFonts w:ascii="Segoe UI" w:hAnsi="Segoe UI" w:cs="Segoe UI"/>
          <w:b/>
          <w:bCs/>
        </w:rPr>
        <w:t>26.</w:t>
      </w:r>
      <w:r w:rsidRPr="00774DB2">
        <w:rPr>
          <w:rFonts w:ascii="Segoe UI" w:hAnsi="Segoe UI" w:cs="Segoe UI"/>
          <w:b/>
          <w:bCs/>
          <w:color w:val="2E2E2E"/>
          <w:shd w:val="clear" w:color="auto" w:fill="FFFFFF"/>
        </w:rPr>
        <w:t xml:space="preserve"> </w:t>
      </w:r>
      <w:r w:rsidRPr="00AB670F">
        <w:rPr>
          <w:rFonts w:ascii="Segoe UI" w:hAnsi="Segoe UI" w:cs="Segoe UI"/>
          <w:b/>
          <w:bCs/>
          <w:color w:val="2E2E2E"/>
          <w:shd w:val="clear" w:color="auto" w:fill="FFFFFF"/>
        </w:rPr>
        <w:t>—</w:t>
      </w:r>
      <w:r w:rsidRPr="00AB670F">
        <w:rPr>
          <w:rFonts w:ascii="Segoe UI" w:hAnsi="Segoe UI" w:cs="Segoe UI"/>
          <w:b/>
          <w:bCs/>
        </w:rPr>
        <w:t xml:space="preserve"> </w:t>
      </w:r>
      <w:r>
        <w:rPr>
          <w:rFonts w:ascii="Segoe UI" w:hAnsi="Segoe UI" w:cs="Segoe UI"/>
          <w:b/>
          <w:bCs/>
        </w:rPr>
        <w:t>28. června 2025</w:t>
      </w:r>
      <w:r w:rsidR="00437923">
        <w:rPr>
          <w:rFonts w:ascii="Segoe UI" w:hAnsi="Segoe UI" w:cs="Segoe UI"/>
          <w:b/>
          <w:bCs/>
        </w:rPr>
        <w:t xml:space="preserve"> v</w:t>
      </w:r>
      <w:r>
        <w:rPr>
          <w:rFonts w:ascii="Segoe UI" w:hAnsi="Segoe UI" w:cs="Segoe UI"/>
          <w:b/>
          <w:bCs/>
        </w:rPr>
        <w:t xml:space="preserve"> Janáčkov</w:t>
      </w:r>
      <w:r w:rsidR="00437923">
        <w:rPr>
          <w:rFonts w:ascii="Segoe UI" w:hAnsi="Segoe UI" w:cs="Segoe UI"/>
          <w:b/>
          <w:bCs/>
        </w:rPr>
        <w:t>ě</w:t>
      </w:r>
      <w:r>
        <w:rPr>
          <w:rFonts w:ascii="Segoe UI" w:hAnsi="Segoe UI" w:cs="Segoe UI"/>
          <w:b/>
          <w:bCs/>
        </w:rPr>
        <w:t xml:space="preserve"> divadl</w:t>
      </w:r>
      <w:r w:rsidR="00437923">
        <w:rPr>
          <w:rFonts w:ascii="Segoe UI" w:hAnsi="Segoe UI" w:cs="Segoe UI"/>
          <w:b/>
          <w:bCs/>
        </w:rPr>
        <w:t>e</w:t>
      </w:r>
      <w:r>
        <w:rPr>
          <w:rFonts w:ascii="Segoe UI" w:hAnsi="Segoe UI" w:cs="Segoe UI"/>
          <w:b/>
          <w:bCs/>
        </w:rPr>
        <w:t xml:space="preserve"> </w:t>
      </w:r>
    </w:p>
    <w:p w14:paraId="195DEC27" w14:textId="0A1F5B93" w:rsidR="00A75D22" w:rsidRPr="00802472" w:rsidRDefault="00774DB2" w:rsidP="00802472">
      <w:pPr>
        <w:jc w:val="both"/>
        <w:rPr>
          <w:rFonts w:ascii="Segoe UI" w:hAnsi="Segoe UI" w:cs="Segoe UI"/>
          <w:sz w:val="20"/>
          <w:szCs w:val="20"/>
        </w:rPr>
      </w:pPr>
      <w:r w:rsidRPr="00913B68">
        <w:rPr>
          <w:rFonts w:ascii="Segoe UI" w:hAnsi="Segoe UI" w:cs="Segoe UI"/>
          <w:sz w:val="20"/>
          <w:szCs w:val="20"/>
        </w:rPr>
        <w:t xml:space="preserve"> V roce 2023 se baletu NdB podařilo zorganizovat první ročník mezinárodní taneční soutěže pro mladé talenty. Na konci této sezony uspořádáme druhé ročník této soutěže určené pro studenty tanečních konzervatoří a profesionálních baletních škol z celé Evropy. Cílem soutěže je stát se platformou pro objevování, podporu a propagaci uměleckého potenciálu nových talentů. Všichni zúčastnění mohou kromě soutěžních cen získat nejen cenné zkušenosti, kontakty a přátelství, ale i angažmá v souboru NdB 2. </w:t>
      </w:r>
    </w:p>
    <w:p w14:paraId="164F9946" w14:textId="77777777" w:rsidR="00913B68" w:rsidRDefault="00913B68" w:rsidP="00A75D22">
      <w:pPr>
        <w:spacing w:after="0"/>
        <w:rPr>
          <w:rFonts w:ascii="Segoe UI" w:hAnsi="Segoe UI" w:cs="Segoe UI"/>
          <w:b/>
          <w:bCs/>
          <w:sz w:val="32"/>
          <w:szCs w:val="32"/>
        </w:rPr>
      </w:pPr>
    </w:p>
    <w:p w14:paraId="03191EA0" w14:textId="77777777" w:rsidR="00A75D22" w:rsidRPr="00913B68" w:rsidRDefault="00A75D22" w:rsidP="00A75D22">
      <w:pPr>
        <w:spacing w:after="0"/>
        <w:rPr>
          <w:rFonts w:ascii="Segoe UI" w:hAnsi="Segoe UI" w:cs="Segoe UI"/>
          <w:b/>
          <w:bCs/>
          <w:sz w:val="28"/>
          <w:szCs w:val="28"/>
        </w:rPr>
      </w:pPr>
      <w:proofErr w:type="spellStart"/>
      <w:r w:rsidRPr="00913B68">
        <w:rPr>
          <w:rFonts w:ascii="Segoe UI" w:hAnsi="Segoe UI" w:cs="Segoe UI"/>
          <w:b/>
          <w:bCs/>
          <w:sz w:val="28"/>
          <w:szCs w:val="28"/>
        </w:rPr>
        <w:t>BaLéto</w:t>
      </w:r>
      <w:proofErr w:type="spellEnd"/>
      <w:r w:rsidRPr="00913B68">
        <w:rPr>
          <w:rFonts w:ascii="Segoe UI" w:hAnsi="Segoe UI" w:cs="Segoe UI"/>
          <w:b/>
          <w:bCs/>
          <w:sz w:val="28"/>
          <w:szCs w:val="28"/>
        </w:rPr>
        <w:t xml:space="preserve"> na Biskupském dvoře </w:t>
      </w:r>
    </w:p>
    <w:p w14:paraId="1FF346E5" w14:textId="1B0BD963" w:rsidR="00A75D22" w:rsidRDefault="00A75D22" w:rsidP="00A75D22">
      <w:pPr>
        <w:spacing w:after="0"/>
        <w:rPr>
          <w:rFonts w:ascii="Segoe UI" w:hAnsi="Segoe UI" w:cs="Segoe UI"/>
          <w:b/>
          <w:bCs/>
        </w:rPr>
      </w:pPr>
      <w:r w:rsidRPr="00A75D22">
        <w:rPr>
          <w:rFonts w:ascii="Segoe UI" w:hAnsi="Segoe UI" w:cs="Segoe UI"/>
          <w:b/>
          <w:bCs/>
        </w:rPr>
        <w:t>Červenec 2025</w:t>
      </w:r>
    </w:p>
    <w:p w14:paraId="1BEC2E81" w14:textId="77777777" w:rsidR="00A75D22" w:rsidRPr="00A75D22" w:rsidRDefault="00A75D22" w:rsidP="00A75D22">
      <w:pPr>
        <w:spacing w:after="0"/>
        <w:rPr>
          <w:rFonts w:ascii="Segoe UI" w:hAnsi="Segoe UI" w:cs="Segoe UI"/>
          <w:b/>
          <w:bCs/>
        </w:rPr>
      </w:pPr>
    </w:p>
    <w:p w14:paraId="3D297D84" w14:textId="438F54D1" w:rsidR="00774DB2" w:rsidRPr="00913B68" w:rsidRDefault="00A75D22" w:rsidP="00913B68">
      <w:pPr>
        <w:jc w:val="both"/>
        <w:rPr>
          <w:rFonts w:ascii="Segoe UI" w:hAnsi="Segoe UI" w:cs="Segoe UI"/>
          <w:sz w:val="20"/>
          <w:szCs w:val="20"/>
        </w:rPr>
      </w:pPr>
      <w:r w:rsidRPr="00913B68">
        <w:rPr>
          <w:rFonts w:ascii="Segoe UI" w:hAnsi="Segoe UI" w:cs="Segoe UI"/>
          <w:sz w:val="20"/>
          <w:szCs w:val="20"/>
        </w:rPr>
        <w:t xml:space="preserve">Již tradičně se soubor Baletu NdB prezentuje také na letní scéně. V roce 2025 nás čeká osmý ročník baletního Open Air projektu na Biskupském dvoře v Brně. Velký úspěch zde zaznamenává celovečerní titul Romeo a Julie. Prokofjevův slavný balet nabývá pod širým nebem v nádherném prostředí pod brněnským Petrovem skutečně romantických rozměrů. Na letní scéně se prezentoval také náš juniorský soubor NdB 2. Na konci této sezony bych zde chtěli představit úplně nový projekt NdB 3. Projekt představí starší tanečníky v určitém věku, kdy své mistrovství a uměleckou vyzrálost budou prezentovat ve specificky vytvořeném večeru. </w:t>
      </w:r>
    </w:p>
    <w:p w14:paraId="1B6226F4" w14:textId="77777777" w:rsidR="005C41F0" w:rsidRPr="00C4727E" w:rsidRDefault="005C41F0" w:rsidP="008D619F">
      <w:pPr>
        <w:rPr>
          <w:rFonts w:ascii="Segoe UI" w:hAnsi="Segoe UI" w:cs="Segoe UI"/>
          <w:b/>
          <w:bCs/>
          <w:sz w:val="32"/>
          <w:szCs w:val="32"/>
        </w:rPr>
      </w:pPr>
    </w:p>
    <w:p w14:paraId="7362F475" w14:textId="678F727F" w:rsidR="003F7D80" w:rsidRPr="00913B68" w:rsidRDefault="003F7D80" w:rsidP="003F7D80">
      <w:pPr>
        <w:pStyle w:val="Bezmezer"/>
        <w:spacing w:line="276" w:lineRule="auto"/>
        <w:jc w:val="both"/>
        <w:rPr>
          <w:rFonts w:ascii="Segoe UI" w:hAnsi="Segoe UI" w:cs="Segoe UI"/>
          <w:b/>
          <w:sz w:val="28"/>
          <w:szCs w:val="28"/>
        </w:rPr>
      </w:pPr>
      <w:r w:rsidRPr="00913B68">
        <w:rPr>
          <w:rFonts w:ascii="Segoe UI" w:hAnsi="Segoe UI" w:cs="Segoe UI"/>
          <w:b/>
          <w:sz w:val="28"/>
          <w:szCs w:val="28"/>
        </w:rPr>
        <w:t xml:space="preserve">Lektorská a edukační činnost </w:t>
      </w:r>
    </w:p>
    <w:p w14:paraId="364925D0" w14:textId="77777777" w:rsidR="003F7D80" w:rsidRPr="00913B68" w:rsidRDefault="003F7D80" w:rsidP="00913B68">
      <w:pPr>
        <w:pStyle w:val="Bezmezer"/>
        <w:spacing w:line="276" w:lineRule="auto"/>
        <w:rPr>
          <w:rFonts w:ascii="Segoe UI" w:hAnsi="Segoe UI" w:cs="Segoe UI"/>
          <w:sz w:val="20"/>
          <w:szCs w:val="20"/>
        </w:rPr>
      </w:pPr>
      <w:r w:rsidRPr="00913B68">
        <w:rPr>
          <w:rFonts w:ascii="Segoe UI" w:hAnsi="Segoe UI" w:cs="Segoe UI"/>
          <w:sz w:val="20"/>
          <w:szCs w:val="20"/>
        </w:rPr>
        <w:t>V roce 2024 bude Balet NdB v rámci lektorských aktivit navazovat a prohlubovat spolupráci se základními a středními školami a realizovat již vzniklé formáty, jejichž cílem je výchova a vzdělávání v esteticko-výchovných oblastech. K těmto formátům patří dílny k inscenacím (</w:t>
      </w:r>
      <w:r w:rsidRPr="00913B68">
        <w:rPr>
          <w:rFonts w:ascii="Segoe UI" w:hAnsi="Segoe UI" w:cs="Segoe UI"/>
          <w:i/>
          <w:iCs/>
          <w:sz w:val="20"/>
          <w:szCs w:val="20"/>
        </w:rPr>
        <w:t xml:space="preserve">Popelka: Komu padne střevíček?, Sněhurka a sedm trpaslíků: Zrcadlo, zrcadlo pověz, kdo je v zemi zdejší nejkrásnější?, Louskáček: Louskáček a Myší král, Black and </w:t>
      </w:r>
      <w:proofErr w:type="spellStart"/>
      <w:r w:rsidRPr="00913B68">
        <w:rPr>
          <w:rFonts w:ascii="Segoe UI" w:hAnsi="Segoe UI" w:cs="Segoe UI"/>
          <w:i/>
          <w:iCs/>
          <w:sz w:val="20"/>
          <w:szCs w:val="20"/>
        </w:rPr>
        <w:t>White</w:t>
      </w:r>
      <w:proofErr w:type="spellEnd"/>
      <w:r w:rsidRPr="00913B68">
        <w:rPr>
          <w:rFonts w:ascii="Segoe UI" w:hAnsi="Segoe UI" w:cs="Segoe UI"/>
          <w:i/>
          <w:iCs/>
          <w:sz w:val="20"/>
          <w:szCs w:val="20"/>
        </w:rPr>
        <w:t xml:space="preserve">: Klasické a moderní pojetí baletu </w:t>
      </w:r>
      <w:r w:rsidRPr="00913B68">
        <w:rPr>
          <w:rFonts w:ascii="Segoe UI" w:hAnsi="Segoe UI" w:cs="Segoe UI"/>
          <w:i/>
          <w:iCs/>
          <w:sz w:val="20"/>
          <w:szCs w:val="20"/>
        </w:rPr>
        <w:lastRenderedPageBreak/>
        <w:t xml:space="preserve">Labutí jezero, </w:t>
      </w:r>
      <w:proofErr w:type="spellStart"/>
      <w:r w:rsidRPr="00913B68">
        <w:rPr>
          <w:rFonts w:ascii="Segoe UI" w:hAnsi="Segoe UI" w:cs="Segoe UI"/>
          <w:i/>
          <w:iCs/>
          <w:sz w:val="20"/>
          <w:szCs w:val="20"/>
        </w:rPr>
        <w:t>Coco</w:t>
      </w:r>
      <w:proofErr w:type="spellEnd"/>
      <w:r w:rsidRPr="00913B68">
        <w:rPr>
          <w:rFonts w:ascii="Segoe UI" w:hAnsi="Segoe UI" w:cs="Segoe UI"/>
          <w:i/>
          <w:iCs/>
          <w:sz w:val="20"/>
          <w:szCs w:val="20"/>
        </w:rPr>
        <w:t xml:space="preserve"> Chanel: Móda, historie a současnost baletních kostýmů</w:t>
      </w:r>
      <w:r w:rsidRPr="00913B68">
        <w:rPr>
          <w:rFonts w:ascii="Segoe UI" w:hAnsi="Segoe UI" w:cs="Segoe UI"/>
          <w:sz w:val="20"/>
          <w:szCs w:val="20"/>
        </w:rPr>
        <w:t>), workshopy (</w:t>
      </w:r>
      <w:r w:rsidRPr="00913B68">
        <w:rPr>
          <w:rFonts w:ascii="Segoe UI" w:hAnsi="Segoe UI" w:cs="Segoe UI"/>
          <w:i/>
          <w:iCs/>
          <w:sz w:val="20"/>
          <w:szCs w:val="20"/>
        </w:rPr>
        <w:t>Jak se dělá balet a Jak se dělá opera x Jak se dělá balet</w:t>
      </w:r>
      <w:r w:rsidRPr="00913B68">
        <w:rPr>
          <w:rFonts w:ascii="Segoe UI" w:hAnsi="Segoe UI" w:cs="Segoe UI"/>
          <w:sz w:val="20"/>
          <w:szCs w:val="20"/>
        </w:rPr>
        <w:t>). Mezi další formáty patří formáty pro veřejnost, lektorské úvody pro děti a mladé publikum (</w:t>
      </w:r>
      <w:r w:rsidRPr="00913B68">
        <w:rPr>
          <w:rFonts w:ascii="Segoe UI" w:hAnsi="Segoe UI" w:cs="Segoe UI"/>
          <w:i/>
          <w:iCs/>
          <w:sz w:val="20"/>
          <w:szCs w:val="20"/>
        </w:rPr>
        <w:t xml:space="preserve">Bajadéra, Popelka, Sněhurka a sedm trpaslíků, Louskáček, Labutí jezero, Beethoven, Black and </w:t>
      </w:r>
      <w:proofErr w:type="spellStart"/>
      <w:r w:rsidRPr="00913B68">
        <w:rPr>
          <w:rFonts w:ascii="Segoe UI" w:hAnsi="Segoe UI" w:cs="Segoe UI"/>
          <w:i/>
          <w:iCs/>
          <w:sz w:val="20"/>
          <w:szCs w:val="20"/>
        </w:rPr>
        <w:t>White</w:t>
      </w:r>
      <w:proofErr w:type="spellEnd"/>
      <w:r w:rsidRPr="00913B68">
        <w:rPr>
          <w:rFonts w:ascii="Segoe UI" w:hAnsi="Segoe UI" w:cs="Segoe UI"/>
          <w:i/>
          <w:iCs/>
          <w:sz w:val="20"/>
          <w:szCs w:val="20"/>
        </w:rPr>
        <w:t xml:space="preserve">, </w:t>
      </w:r>
      <w:proofErr w:type="spellStart"/>
      <w:r w:rsidRPr="00913B68">
        <w:rPr>
          <w:rFonts w:ascii="Segoe UI" w:hAnsi="Segoe UI" w:cs="Segoe UI"/>
          <w:i/>
          <w:iCs/>
          <w:sz w:val="20"/>
          <w:szCs w:val="20"/>
        </w:rPr>
        <w:t>Coco</w:t>
      </w:r>
      <w:proofErr w:type="spellEnd"/>
      <w:r w:rsidRPr="00913B68">
        <w:rPr>
          <w:rFonts w:ascii="Segoe UI" w:hAnsi="Segoe UI" w:cs="Segoe UI"/>
          <w:i/>
          <w:iCs/>
          <w:sz w:val="20"/>
          <w:szCs w:val="20"/>
        </w:rPr>
        <w:t xml:space="preserve"> Chanel, </w:t>
      </w:r>
      <w:proofErr w:type="spellStart"/>
      <w:r w:rsidRPr="00913B68">
        <w:rPr>
          <w:rFonts w:ascii="Segoe UI" w:hAnsi="Segoe UI" w:cs="Segoe UI"/>
          <w:i/>
          <w:iCs/>
          <w:sz w:val="20"/>
          <w:szCs w:val="20"/>
        </w:rPr>
        <w:t>Radio</w:t>
      </w:r>
      <w:proofErr w:type="spellEnd"/>
      <w:r w:rsidRPr="00913B68">
        <w:rPr>
          <w:rFonts w:ascii="Segoe UI" w:hAnsi="Segoe UI" w:cs="Segoe UI"/>
          <w:i/>
          <w:iCs/>
          <w:sz w:val="20"/>
          <w:szCs w:val="20"/>
        </w:rPr>
        <w:t xml:space="preserve"> and Juliet</w:t>
      </w:r>
      <w:r w:rsidRPr="00913B68">
        <w:rPr>
          <w:rFonts w:ascii="Segoe UI" w:hAnsi="Segoe UI" w:cs="Segoe UI"/>
          <w:sz w:val="20"/>
          <w:szCs w:val="20"/>
        </w:rPr>
        <w:t>). Cílem lektorského oddělení baletu je dále rozvíjet a rozšiřovat nabídku o nové formáty doprovodných programů pro školy i veřejnost, a tak vychovávat novou generaci diváků se vztahem k umění a divadlu.</w:t>
      </w:r>
    </w:p>
    <w:p w14:paraId="207165DE" w14:textId="77777777" w:rsidR="008D619F" w:rsidRDefault="008D619F" w:rsidP="008D619F">
      <w:pPr>
        <w:rPr>
          <w:rFonts w:ascii="Segoe UI" w:hAnsi="Segoe UI" w:cs="Segoe UI"/>
          <w:b/>
          <w:bCs/>
        </w:rPr>
      </w:pPr>
    </w:p>
    <w:p w14:paraId="593F4185" w14:textId="77777777" w:rsidR="008D619F" w:rsidRDefault="008D619F" w:rsidP="008D619F">
      <w:pPr>
        <w:rPr>
          <w:rFonts w:ascii="Segoe UI" w:hAnsi="Segoe UI" w:cs="Segoe UI"/>
          <w:b/>
          <w:bCs/>
        </w:rPr>
      </w:pPr>
    </w:p>
    <w:p w14:paraId="1D4475D4" w14:textId="77777777" w:rsidR="008D619F" w:rsidRDefault="008D619F" w:rsidP="008D619F">
      <w:pPr>
        <w:rPr>
          <w:rFonts w:ascii="Segoe UI" w:hAnsi="Segoe UI" w:cs="Segoe UI"/>
          <w:b/>
          <w:bCs/>
          <w:sz w:val="32"/>
          <w:szCs w:val="32"/>
        </w:rPr>
      </w:pPr>
    </w:p>
    <w:p w14:paraId="6779C2F0" w14:textId="77777777" w:rsidR="008D619F" w:rsidRPr="008D619F" w:rsidRDefault="008D619F" w:rsidP="008D619F">
      <w:pPr>
        <w:rPr>
          <w:rFonts w:ascii="Segoe UI" w:hAnsi="Segoe UI" w:cs="Segoe UI"/>
          <w:b/>
          <w:bCs/>
          <w:sz w:val="32"/>
          <w:szCs w:val="32"/>
        </w:rPr>
      </w:pPr>
    </w:p>
    <w:p w14:paraId="0AD9543C" w14:textId="77777777" w:rsidR="008D619F" w:rsidRDefault="008D619F" w:rsidP="008D619F">
      <w:pPr>
        <w:spacing w:after="0"/>
        <w:rPr>
          <w:rFonts w:ascii="Segoe UI" w:hAnsi="Segoe UI" w:cs="Segoe UI"/>
          <w:b/>
          <w:bCs/>
        </w:rPr>
      </w:pPr>
    </w:p>
    <w:p w14:paraId="4CAC5531" w14:textId="77777777" w:rsidR="008D619F" w:rsidRPr="008D619F" w:rsidRDefault="008D619F" w:rsidP="008D619F">
      <w:pPr>
        <w:spacing w:after="0"/>
        <w:rPr>
          <w:rFonts w:ascii="Segoe UI" w:hAnsi="Segoe UI" w:cs="Segoe UI"/>
          <w:b/>
          <w:bCs/>
        </w:rPr>
      </w:pPr>
    </w:p>
    <w:p w14:paraId="720BA5A7" w14:textId="77777777" w:rsidR="008D619F" w:rsidRDefault="008D619F" w:rsidP="00D37B94">
      <w:pPr>
        <w:pStyle w:val="Default"/>
        <w:rPr>
          <w:rFonts w:ascii="Segoe UI" w:hAnsi="Segoe UI" w:cs="Segoe UI"/>
          <w:color w:val="auto"/>
          <w:sz w:val="22"/>
          <w:szCs w:val="22"/>
        </w:rPr>
      </w:pPr>
    </w:p>
    <w:p w14:paraId="7C81F499" w14:textId="77777777" w:rsidR="008D619F" w:rsidRDefault="008D619F" w:rsidP="00D37B94">
      <w:pPr>
        <w:pStyle w:val="Default"/>
        <w:rPr>
          <w:rFonts w:ascii="Segoe UI" w:hAnsi="Segoe UI" w:cs="Segoe UI"/>
          <w:color w:val="auto"/>
          <w:sz w:val="22"/>
          <w:szCs w:val="22"/>
        </w:rPr>
      </w:pPr>
    </w:p>
    <w:p w14:paraId="0CDA4F07" w14:textId="77777777" w:rsidR="008D619F" w:rsidRDefault="008D619F" w:rsidP="00D37B94">
      <w:pPr>
        <w:pStyle w:val="Default"/>
        <w:rPr>
          <w:rFonts w:ascii="Segoe UI" w:hAnsi="Segoe UI" w:cs="Segoe UI"/>
          <w:color w:val="auto"/>
          <w:sz w:val="22"/>
          <w:szCs w:val="22"/>
        </w:rPr>
      </w:pPr>
    </w:p>
    <w:p w14:paraId="2DD73D89" w14:textId="77777777" w:rsidR="008D619F" w:rsidRPr="00D37B94" w:rsidRDefault="008D619F" w:rsidP="00D37B94">
      <w:pPr>
        <w:pStyle w:val="Default"/>
        <w:rPr>
          <w:rFonts w:ascii="Segoe UI" w:hAnsi="Segoe UI" w:cs="Segoe UI"/>
          <w:color w:val="auto"/>
          <w:sz w:val="22"/>
          <w:szCs w:val="22"/>
        </w:rPr>
      </w:pPr>
    </w:p>
    <w:p w14:paraId="47BDAE69" w14:textId="77777777" w:rsidR="00CA29FF" w:rsidRDefault="00CA29FF" w:rsidP="00DF6C4A">
      <w:pPr>
        <w:pStyle w:val="Default"/>
        <w:rPr>
          <w:rFonts w:ascii="Segoe UI" w:hAnsi="Segoe UI" w:cs="Segoe UI"/>
          <w:color w:val="auto"/>
          <w:sz w:val="22"/>
          <w:szCs w:val="22"/>
        </w:rPr>
      </w:pPr>
    </w:p>
    <w:p w14:paraId="732E042D" w14:textId="77777777" w:rsidR="00D37B94" w:rsidRDefault="00D37B94" w:rsidP="00DF6C4A">
      <w:pPr>
        <w:pStyle w:val="Default"/>
        <w:rPr>
          <w:rFonts w:ascii="Segoe UI" w:hAnsi="Segoe UI" w:cs="Segoe UI"/>
          <w:color w:val="auto"/>
          <w:sz w:val="22"/>
          <w:szCs w:val="22"/>
        </w:rPr>
      </w:pPr>
    </w:p>
    <w:p w14:paraId="411619BC" w14:textId="77777777" w:rsidR="00D37B94" w:rsidRDefault="00D37B94" w:rsidP="00DF6C4A">
      <w:pPr>
        <w:pStyle w:val="Default"/>
        <w:rPr>
          <w:rFonts w:ascii="Segoe UI" w:hAnsi="Segoe UI" w:cs="Segoe UI"/>
          <w:color w:val="auto"/>
          <w:sz w:val="22"/>
          <w:szCs w:val="22"/>
        </w:rPr>
      </w:pPr>
    </w:p>
    <w:p w14:paraId="6404BDF9" w14:textId="77777777" w:rsidR="00CA29FF" w:rsidRPr="00DF6C4A" w:rsidRDefault="00CA29FF" w:rsidP="00DF6C4A">
      <w:pPr>
        <w:pStyle w:val="Default"/>
        <w:rPr>
          <w:rFonts w:ascii="Segoe UI" w:hAnsi="Segoe UI" w:cs="Segoe UI"/>
          <w:color w:val="auto"/>
          <w:sz w:val="22"/>
          <w:szCs w:val="22"/>
        </w:rPr>
      </w:pPr>
    </w:p>
    <w:p w14:paraId="3398905D" w14:textId="3A7241A1" w:rsidR="00DF6C4A" w:rsidRPr="00DF6C4A" w:rsidRDefault="00DF6C4A" w:rsidP="00DF6C4A">
      <w:pPr>
        <w:pStyle w:val="Default"/>
        <w:rPr>
          <w:rStyle w:val="A37"/>
          <w:rFonts w:ascii="Segoe UI" w:hAnsi="Segoe UI" w:cs="Segoe UI"/>
          <w:i/>
          <w:iCs/>
          <w:color w:val="auto"/>
          <w:sz w:val="22"/>
          <w:szCs w:val="22"/>
        </w:rPr>
      </w:pPr>
    </w:p>
    <w:p w14:paraId="495086D8" w14:textId="6C754C5E" w:rsidR="00DF6C4A" w:rsidRPr="00A82C85" w:rsidRDefault="00DF6C4A" w:rsidP="00DF6C4A">
      <w:pPr>
        <w:rPr>
          <w:rFonts w:ascii="Segoe UI" w:hAnsi="Segoe UI" w:cs="Segoe UI"/>
          <w:b/>
        </w:rPr>
      </w:pPr>
    </w:p>
    <w:p w14:paraId="164D2048" w14:textId="77777777" w:rsidR="00AD1773" w:rsidRDefault="00AD1773">
      <w:pPr>
        <w:rPr>
          <w:rFonts w:ascii="Segoe UI" w:hAnsi="Segoe UI" w:cs="Segoe UI"/>
          <w:sz w:val="24"/>
          <w:szCs w:val="24"/>
        </w:rPr>
      </w:pPr>
    </w:p>
    <w:p w14:paraId="05C67051" w14:textId="77777777" w:rsidR="00A82C85" w:rsidRPr="00A82C85" w:rsidRDefault="00A82C85">
      <w:pPr>
        <w:rPr>
          <w:rFonts w:ascii="Segoe UI" w:hAnsi="Segoe UI" w:cs="Segoe UI"/>
          <w:sz w:val="24"/>
          <w:szCs w:val="24"/>
        </w:rPr>
      </w:pPr>
    </w:p>
    <w:sectPr w:rsidR="00A82C85" w:rsidRPr="00A82C85" w:rsidSect="00913B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rban Grotesk LiSe">
    <w:altName w:val="MS Gothic"/>
    <w:panose1 w:val="00000000000000000000"/>
    <w:charset w:val="EE"/>
    <w:family w:val="swiss"/>
    <w:notTrueType/>
    <w:pitch w:val="default"/>
    <w:sig w:usb0="00000000"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E0E13"/>
    <w:multiLevelType w:val="hybridMultilevel"/>
    <w:tmpl w:val="D7D46D04"/>
    <w:lvl w:ilvl="0" w:tplc="0F6AC4CE">
      <w:start w:val="1"/>
      <w:numFmt w:val="decimal"/>
      <w:lvlText w:val="%1."/>
      <w:lvlJc w:val="left"/>
      <w:pPr>
        <w:ind w:left="720" w:hanging="360"/>
      </w:pPr>
      <w:rPr>
        <w:b/>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85"/>
    <w:rsid w:val="000822F3"/>
    <w:rsid w:val="003C2CA6"/>
    <w:rsid w:val="003F7D80"/>
    <w:rsid w:val="00437923"/>
    <w:rsid w:val="005707F7"/>
    <w:rsid w:val="005C41F0"/>
    <w:rsid w:val="00622FBC"/>
    <w:rsid w:val="00774DB2"/>
    <w:rsid w:val="00802472"/>
    <w:rsid w:val="00842BB1"/>
    <w:rsid w:val="008D619F"/>
    <w:rsid w:val="00913B68"/>
    <w:rsid w:val="009D58AB"/>
    <w:rsid w:val="009F18C1"/>
    <w:rsid w:val="00A27A4F"/>
    <w:rsid w:val="00A75D22"/>
    <w:rsid w:val="00A82C85"/>
    <w:rsid w:val="00AB670F"/>
    <w:rsid w:val="00AD1773"/>
    <w:rsid w:val="00AF5936"/>
    <w:rsid w:val="00B77730"/>
    <w:rsid w:val="00BD7F00"/>
    <w:rsid w:val="00C4727E"/>
    <w:rsid w:val="00CA29FF"/>
    <w:rsid w:val="00CF78CA"/>
    <w:rsid w:val="00D37B94"/>
    <w:rsid w:val="00DF6C4A"/>
    <w:rsid w:val="00DF7E45"/>
    <w:rsid w:val="00E426BF"/>
    <w:rsid w:val="00FB6E4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A2F0"/>
  <w15:chartTrackingRefBased/>
  <w15:docId w15:val="{7F407509-15D5-4B0D-AA79-4CAC9EE4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61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F6C4A"/>
    <w:pPr>
      <w:autoSpaceDE w:val="0"/>
      <w:autoSpaceDN w:val="0"/>
      <w:adjustRightInd w:val="0"/>
      <w:spacing w:after="0" w:line="240" w:lineRule="auto"/>
    </w:pPr>
    <w:rPr>
      <w:rFonts w:ascii="Urban Grotesk LiSe" w:hAnsi="Urban Grotesk LiSe" w:cs="Urban Grotesk LiSe"/>
      <w:color w:val="000000"/>
      <w:sz w:val="24"/>
      <w:szCs w:val="24"/>
    </w:rPr>
  </w:style>
  <w:style w:type="character" w:customStyle="1" w:styleId="A37">
    <w:name w:val="A37"/>
    <w:uiPriority w:val="99"/>
    <w:rsid w:val="00DF6C4A"/>
    <w:rPr>
      <w:rFonts w:cs="Urban Grotesk LiSe"/>
      <w:b/>
      <w:bCs/>
      <w:color w:val="000000"/>
      <w:sz w:val="30"/>
      <w:szCs w:val="30"/>
    </w:rPr>
  </w:style>
  <w:style w:type="paragraph" w:styleId="Bezmezer">
    <w:name w:val="No Spacing"/>
    <w:link w:val="BezmezerChar"/>
    <w:uiPriority w:val="1"/>
    <w:qFormat/>
    <w:rsid w:val="005C41F0"/>
    <w:pPr>
      <w:spacing w:after="0" w:line="240" w:lineRule="auto"/>
    </w:pPr>
  </w:style>
  <w:style w:type="character" w:customStyle="1" w:styleId="BezmezerChar">
    <w:name w:val="Bez mezer Char"/>
    <w:basedOn w:val="Standardnpsmoodstavce"/>
    <w:link w:val="Bezmezer"/>
    <w:uiPriority w:val="1"/>
    <w:locked/>
    <w:rsid w:val="005C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795229">
      <w:bodyDiv w:val="1"/>
      <w:marLeft w:val="0"/>
      <w:marRight w:val="0"/>
      <w:marTop w:val="0"/>
      <w:marBottom w:val="0"/>
      <w:divBdr>
        <w:top w:val="none" w:sz="0" w:space="0" w:color="auto"/>
        <w:left w:val="none" w:sz="0" w:space="0" w:color="auto"/>
        <w:bottom w:val="none" w:sz="0" w:space="0" w:color="auto"/>
        <w:right w:val="none" w:sz="0" w:space="0" w:color="auto"/>
      </w:divBdr>
    </w:div>
    <w:div w:id="710500621">
      <w:bodyDiv w:val="1"/>
      <w:marLeft w:val="0"/>
      <w:marRight w:val="0"/>
      <w:marTop w:val="0"/>
      <w:marBottom w:val="0"/>
      <w:divBdr>
        <w:top w:val="none" w:sz="0" w:space="0" w:color="auto"/>
        <w:left w:val="none" w:sz="0" w:space="0" w:color="auto"/>
        <w:bottom w:val="none" w:sz="0" w:space="0" w:color="auto"/>
        <w:right w:val="none" w:sz="0" w:space="0" w:color="auto"/>
      </w:divBdr>
    </w:div>
    <w:div w:id="11927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1437</Words>
  <Characters>8482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Paučo Michaela</dc:creator>
  <cp:keywords/>
  <dc:description/>
  <cp:lastModifiedBy>Žáková-Klimplová Zuzana</cp:lastModifiedBy>
  <cp:revision>8</cp:revision>
  <dcterms:created xsi:type="dcterms:W3CDTF">2024-09-03T12:41:00Z</dcterms:created>
  <dcterms:modified xsi:type="dcterms:W3CDTF">2024-09-10T13:48:00Z</dcterms:modified>
</cp:coreProperties>
</file>